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DA" w:rsidRDefault="004D7548">
      <w:pPr>
        <w:rPr>
          <w:rFonts w:ascii="黑体" w:eastAsia="黑体" w:hAnsi="黑体"/>
          <w:sz w:val="28"/>
          <w:szCs w:val="28"/>
        </w:rPr>
      </w:pPr>
      <w:r w:rsidRPr="000C09A0">
        <w:rPr>
          <w:rFonts w:ascii="黑体" w:eastAsia="黑体" w:hAnsi="黑体" w:hint="eastAsia"/>
          <w:sz w:val="28"/>
          <w:szCs w:val="28"/>
        </w:rPr>
        <w:t>附件：</w:t>
      </w:r>
    </w:p>
    <w:p w:rsidR="00B8647A" w:rsidRPr="00B8647A" w:rsidRDefault="00B8647A" w:rsidP="00B8647A">
      <w:pPr>
        <w:jc w:val="center"/>
        <w:rPr>
          <w:rFonts w:ascii="黑体" w:eastAsia="黑体" w:hAnsi="黑体"/>
          <w:b/>
          <w:sz w:val="32"/>
          <w:szCs w:val="28"/>
        </w:rPr>
      </w:pPr>
      <w:bookmarkStart w:id="0" w:name="_GoBack"/>
      <w:r w:rsidRPr="00B8647A">
        <w:rPr>
          <w:rFonts w:ascii="仿宋" w:eastAsia="仿宋" w:hAnsi="仿宋" w:hint="eastAsia"/>
          <w:b/>
          <w:sz w:val="32"/>
        </w:rPr>
        <w:t>“全国大学生网络安全知识竞赛”参与说明</w:t>
      </w:r>
    </w:p>
    <w:bookmarkEnd w:id="0"/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知识竞赛网址：</w:t>
      </w:r>
      <w:hyperlink r:id="rId7" w:history="1">
        <w:r w:rsidRPr="006C61CB">
          <w:rPr>
            <w:rFonts w:ascii="仿宋" w:eastAsia="仿宋" w:hAnsi="仿宋"/>
            <w:sz w:val="28"/>
          </w:rPr>
          <w:t>http</w:t>
        </w:r>
        <w:r w:rsidRPr="006C61CB">
          <w:rPr>
            <w:rFonts w:ascii="仿宋" w:eastAsia="仿宋" w:hAnsi="仿宋" w:hint="eastAsia"/>
            <w:sz w:val="28"/>
          </w:rPr>
          <w:t>:</w:t>
        </w:r>
        <w:r w:rsidRPr="006C61CB">
          <w:rPr>
            <w:rFonts w:ascii="仿宋" w:eastAsia="仿宋" w:hAnsi="仿宋"/>
            <w:sz w:val="28"/>
          </w:rPr>
          <w:t>//v.univs.cn</w:t>
        </w:r>
      </w:hyperlink>
    </w:p>
    <w:p w:rsidR="000B17B2" w:rsidRPr="006C61CB" w:rsidRDefault="003528A0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</w:t>
      </w:r>
      <w:r w:rsidRPr="006C61CB">
        <w:rPr>
          <w:rFonts w:ascii="仿宋" w:eastAsia="仿宋" w:hAnsi="仿宋" w:hint="eastAsia"/>
          <w:sz w:val="28"/>
        </w:rPr>
        <w:t>具体的参与方法</w:t>
      </w:r>
      <w:r>
        <w:rPr>
          <w:rFonts w:ascii="仿宋" w:eastAsia="仿宋" w:hAnsi="仿宋" w:hint="eastAsia"/>
          <w:sz w:val="28"/>
        </w:rPr>
        <w:t>】</w:t>
      </w:r>
    </w:p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1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在浏览器中输入网址：</w:t>
      </w:r>
      <w:hyperlink r:id="rId8" w:history="1">
        <w:r w:rsidRPr="006C61CB">
          <w:rPr>
            <w:rStyle w:val="a3"/>
            <w:rFonts w:ascii="仿宋" w:eastAsia="仿宋" w:hAnsi="仿宋"/>
            <w:sz w:val="28"/>
          </w:rPr>
          <w:t>http</w:t>
        </w:r>
        <w:r w:rsidRPr="006C61CB">
          <w:rPr>
            <w:rStyle w:val="a3"/>
            <w:rFonts w:ascii="仿宋" w:eastAsia="仿宋" w:hAnsi="仿宋" w:hint="eastAsia"/>
            <w:sz w:val="28"/>
          </w:rPr>
          <w:t>:</w:t>
        </w:r>
        <w:r w:rsidRPr="006C61CB">
          <w:rPr>
            <w:rStyle w:val="a3"/>
            <w:rFonts w:ascii="仿宋" w:eastAsia="仿宋" w:hAnsi="仿宋"/>
            <w:sz w:val="28"/>
          </w:rPr>
          <w:t>//v.univs.cn</w:t>
        </w:r>
      </w:hyperlink>
    </w:p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sz w:val="28"/>
        </w:rPr>
        <w:t>2.</w:t>
      </w:r>
      <w:r w:rsidRPr="006C61CB">
        <w:rPr>
          <w:rFonts w:ascii="仿宋" w:eastAsia="仿宋" w:hAnsi="仿宋" w:hint="eastAsia"/>
          <w:sz w:val="28"/>
        </w:rPr>
        <w:t>点击页面右上角的【注册】，</w:t>
      </w:r>
    </w:p>
    <w:p w:rsidR="000B17B2" w:rsidRPr="006C61CB" w:rsidRDefault="000B17B2" w:rsidP="006C61CB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 wp14:anchorId="7FC10316" wp14:editId="6865EBC0">
            <wp:extent cx="36576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3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在【注册】页面填写相关信息进行注册</w:t>
      </w:r>
    </w:p>
    <w:p w:rsidR="000B17B2" w:rsidRPr="006C61CB" w:rsidRDefault="000B17B2" w:rsidP="006C61CB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 wp14:anchorId="25303C04" wp14:editId="62418556">
            <wp:extent cx="3457575" cy="3905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4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完成注册后，登录中国大学生在线</w:t>
      </w:r>
    </w:p>
    <w:p w:rsidR="000B17B2" w:rsidRPr="006C61CB" w:rsidRDefault="000B17B2" w:rsidP="000B17B2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3A3327F7" wp14:editId="49AE04BC">
            <wp:extent cx="4581525" cy="3219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B2" w:rsidRPr="006C61CB" w:rsidRDefault="000B17B2" w:rsidP="000B17B2">
      <w:pPr>
        <w:jc w:val="center"/>
        <w:rPr>
          <w:rFonts w:ascii="仿宋" w:eastAsia="仿宋" w:hAnsi="仿宋"/>
          <w:sz w:val="28"/>
        </w:rPr>
      </w:pPr>
    </w:p>
    <w:p w:rsidR="000B17B2" w:rsidRPr="006C61CB" w:rsidRDefault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5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登录成功后，点击页面左侧的【2</w:t>
      </w:r>
      <w:r w:rsidRPr="006C61CB">
        <w:rPr>
          <w:rFonts w:ascii="仿宋" w:eastAsia="仿宋" w:hAnsi="仿宋"/>
          <w:sz w:val="28"/>
        </w:rPr>
        <w:t>018</w:t>
      </w:r>
      <w:r w:rsidRPr="006C61CB">
        <w:rPr>
          <w:rFonts w:ascii="仿宋" w:eastAsia="仿宋" w:hAnsi="仿宋" w:hint="eastAsia"/>
          <w:sz w:val="28"/>
        </w:rPr>
        <w:t>全国大学生网络知识竞赛】图标，进行考试</w:t>
      </w:r>
    </w:p>
    <w:p w:rsidR="006C61CB" w:rsidRPr="006C61CB" w:rsidRDefault="000B17B2" w:rsidP="006C61CB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 wp14:anchorId="2EFEABD1" wp14:editId="67E88E97">
            <wp:extent cx="1990725" cy="2114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B2" w:rsidRPr="006C61CB" w:rsidRDefault="000B17B2" w:rsidP="000B17B2">
      <w:pPr>
        <w:rPr>
          <w:rFonts w:ascii="仿宋" w:eastAsia="仿宋" w:hAnsi="仿宋"/>
          <w:sz w:val="28"/>
        </w:rPr>
      </w:pPr>
    </w:p>
    <w:p w:rsidR="000B17B2" w:rsidRPr="006C61CB" w:rsidRDefault="000B17B2" w:rsidP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6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答题须知</w:t>
      </w:r>
    </w:p>
    <w:p w:rsidR="000B17B2" w:rsidRPr="006C61CB" w:rsidRDefault="000B17B2" w:rsidP="000B17B2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0D7A148E" wp14:editId="3B6EB6EF">
            <wp:extent cx="5274310" cy="38455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B2" w:rsidRPr="006C61CB" w:rsidRDefault="006C61CB" w:rsidP="000B17B2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6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查询考试成绩</w:t>
      </w:r>
    </w:p>
    <w:p w:rsidR="006C61CB" w:rsidRPr="006C61CB" w:rsidRDefault="006C61CB" w:rsidP="006C61CB">
      <w:pPr>
        <w:jc w:val="center"/>
        <w:rPr>
          <w:rFonts w:ascii="仿宋" w:eastAsia="仿宋" w:hAnsi="仿宋"/>
          <w:sz w:val="28"/>
        </w:rPr>
      </w:pPr>
    </w:p>
    <w:p w:rsidR="000B17B2" w:rsidRPr="000B17B2" w:rsidRDefault="006C61CB" w:rsidP="006C61CB">
      <w:pPr>
        <w:jc w:val="center"/>
      </w:pPr>
      <w:r>
        <w:rPr>
          <w:noProof/>
        </w:rPr>
        <w:drawing>
          <wp:inline distT="0" distB="0" distL="0" distR="0" wp14:anchorId="473432A9" wp14:editId="5F6B6272">
            <wp:extent cx="5274310" cy="35312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7B2" w:rsidRPr="000B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9A" w:rsidRDefault="00DC019A" w:rsidP="001010BF">
      <w:r>
        <w:separator/>
      </w:r>
    </w:p>
  </w:endnote>
  <w:endnote w:type="continuationSeparator" w:id="0">
    <w:p w:rsidR="00DC019A" w:rsidRDefault="00DC019A" w:rsidP="0010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9A" w:rsidRDefault="00DC019A" w:rsidP="001010BF">
      <w:r>
        <w:separator/>
      </w:r>
    </w:p>
  </w:footnote>
  <w:footnote w:type="continuationSeparator" w:id="0">
    <w:p w:rsidR="00DC019A" w:rsidRDefault="00DC019A" w:rsidP="0010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B2"/>
    <w:rsid w:val="00064682"/>
    <w:rsid w:val="000B17B2"/>
    <w:rsid w:val="000C09A0"/>
    <w:rsid w:val="001010BF"/>
    <w:rsid w:val="001D463E"/>
    <w:rsid w:val="001E6FC8"/>
    <w:rsid w:val="002375D4"/>
    <w:rsid w:val="0027733F"/>
    <w:rsid w:val="003528A0"/>
    <w:rsid w:val="003A2CBC"/>
    <w:rsid w:val="003E2F23"/>
    <w:rsid w:val="00403472"/>
    <w:rsid w:val="00417B95"/>
    <w:rsid w:val="004D7548"/>
    <w:rsid w:val="00676DA6"/>
    <w:rsid w:val="006772DA"/>
    <w:rsid w:val="006C61CB"/>
    <w:rsid w:val="007D0F54"/>
    <w:rsid w:val="009B412F"/>
    <w:rsid w:val="00B8647A"/>
    <w:rsid w:val="00C14E79"/>
    <w:rsid w:val="00C20AC8"/>
    <w:rsid w:val="00DC019A"/>
    <w:rsid w:val="00E943E2"/>
    <w:rsid w:val="00EC0B08"/>
    <w:rsid w:val="00F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7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17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10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10B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41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41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D0F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7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17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10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10B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41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41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D0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univs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v.univs.cn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Chen</dc:creator>
  <cp:lastModifiedBy>Lenovo</cp:lastModifiedBy>
  <cp:revision>2</cp:revision>
  <cp:lastPrinted>2018-09-12T01:52:00Z</cp:lastPrinted>
  <dcterms:created xsi:type="dcterms:W3CDTF">2018-09-23T09:01:00Z</dcterms:created>
  <dcterms:modified xsi:type="dcterms:W3CDTF">2018-09-23T09:01:00Z</dcterms:modified>
</cp:coreProperties>
</file>