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EBB" w:rsidRPr="00CF44C3" w:rsidRDefault="004A37AE" w:rsidP="00CF44C3">
      <w:pPr>
        <w:pStyle w:val="a7"/>
        <w:spacing w:after="0" w:afterAutospacing="0" w:line="360" w:lineRule="auto"/>
        <w:jc w:val="center"/>
        <w:rPr>
          <w:rFonts w:ascii="黑体" w:eastAsia="黑体" w:hAnsi="黑体"/>
          <w:b/>
          <w:sz w:val="36"/>
          <w:szCs w:val="32"/>
        </w:rPr>
      </w:pPr>
      <w:bookmarkStart w:id="0" w:name="_GoBack"/>
      <w:r w:rsidRPr="00CF44C3">
        <w:rPr>
          <w:rFonts w:ascii="黑体" w:eastAsia="黑体" w:hAnsi="黑体" w:hint="eastAsia"/>
          <w:b/>
          <w:sz w:val="36"/>
          <w:szCs w:val="32"/>
        </w:rPr>
        <w:t>城市经济与公共管理学院</w:t>
      </w:r>
    </w:p>
    <w:p w:rsidR="00DC7EBB" w:rsidRPr="00CF44C3" w:rsidRDefault="004A37AE" w:rsidP="00CF44C3">
      <w:pPr>
        <w:pStyle w:val="a7"/>
        <w:spacing w:before="0" w:beforeAutospacing="0" w:line="360" w:lineRule="auto"/>
        <w:jc w:val="center"/>
        <w:rPr>
          <w:rFonts w:ascii="黑体" w:eastAsia="黑体" w:hAnsi="黑体"/>
          <w:b/>
          <w:sz w:val="36"/>
          <w:szCs w:val="32"/>
        </w:rPr>
      </w:pPr>
      <w:r w:rsidRPr="00CF44C3">
        <w:rPr>
          <w:rFonts w:ascii="黑体" w:eastAsia="黑体" w:hAnsi="黑体" w:hint="eastAsia"/>
          <w:b/>
          <w:sz w:val="36"/>
          <w:szCs w:val="32"/>
        </w:rPr>
        <w:t>暑期社会调研安全须知及注意事项</w:t>
      </w:r>
    </w:p>
    <w:bookmarkEnd w:id="0"/>
    <w:p w:rsidR="00DC7EBB" w:rsidRDefault="004A37AE">
      <w:pPr>
        <w:pStyle w:val="a7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调研活动</w:t>
      </w:r>
      <w:r>
        <w:rPr>
          <w:rFonts w:ascii="仿宋" w:eastAsia="仿宋" w:hAnsi="仿宋"/>
          <w:sz w:val="32"/>
          <w:szCs w:val="32"/>
        </w:rPr>
        <w:t>过程中</w:t>
      </w:r>
      <w:r>
        <w:rPr>
          <w:rFonts w:ascii="仿宋" w:eastAsia="仿宋" w:hAnsi="仿宋" w:hint="eastAsia"/>
          <w:sz w:val="32"/>
          <w:szCs w:val="32"/>
        </w:rPr>
        <w:t>，请同学们</w:t>
      </w:r>
      <w:r>
        <w:rPr>
          <w:rFonts w:ascii="仿宋" w:eastAsia="仿宋" w:hAnsi="仿宋"/>
          <w:sz w:val="32"/>
          <w:szCs w:val="32"/>
        </w:rPr>
        <w:t>务必要树立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预防为主、安全第一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的观念，将安全意识牢固树立在心间，过一个充实而有意义的假期。</w:t>
      </w:r>
    </w:p>
    <w:p w:rsidR="00DC7EBB" w:rsidRDefault="004A37AE">
      <w:pPr>
        <w:pStyle w:val="a7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一、安全须知</w:t>
      </w:r>
    </w:p>
    <w:p w:rsidR="00DC7EBB" w:rsidRDefault="004A37AE">
      <w:pPr>
        <w:pStyle w:val="a7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调研开展</w:t>
      </w:r>
      <w:r>
        <w:rPr>
          <w:rFonts w:ascii="仿宋" w:eastAsia="仿宋" w:hAnsi="仿宋"/>
          <w:sz w:val="32"/>
          <w:szCs w:val="32"/>
        </w:rPr>
        <w:t>前应</w:t>
      </w:r>
      <w:r>
        <w:rPr>
          <w:rFonts w:ascii="仿宋" w:eastAsia="仿宋" w:hAnsi="仿宋" w:hint="eastAsia"/>
          <w:sz w:val="32"/>
          <w:szCs w:val="32"/>
        </w:rPr>
        <w:t>做好充分准备，</w:t>
      </w:r>
      <w:r>
        <w:rPr>
          <w:rFonts w:ascii="仿宋" w:eastAsia="仿宋" w:hAnsi="仿宋" w:hint="eastAsia"/>
          <w:sz w:val="32"/>
          <w:szCs w:val="32"/>
        </w:rPr>
        <w:t>项目负责人加入学院暑期社会实践微信群，密切关注群通知，保持沟通联系畅通。参加学院暑期</w:t>
      </w:r>
      <w:r>
        <w:rPr>
          <w:rFonts w:ascii="仿宋" w:eastAsia="仿宋" w:hAnsi="仿宋"/>
          <w:sz w:val="32"/>
          <w:szCs w:val="32"/>
        </w:rPr>
        <w:t>社会实践</w:t>
      </w:r>
      <w:r>
        <w:rPr>
          <w:rFonts w:ascii="仿宋" w:eastAsia="仿宋" w:hAnsi="仿宋" w:hint="eastAsia"/>
          <w:sz w:val="32"/>
          <w:szCs w:val="32"/>
        </w:rPr>
        <w:t>行前安全培训</w:t>
      </w:r>
      <w:r>
        <w:rPr>
          <w:rFonts w:ascii="仿宋" w:eastAsia="仿宋" w:hAnsi="仿宋"/>
          <w:sz w:val="32"/>
          <w:szCs w:val="32"/>
        </w:rPr>
        <w:t>，认真阅读《学生伤害事故处理办法》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/>
          <w:sz w:val="32"/>
          <w:szCs w:val="32"/>
        </w:rPr>
        <w:t>教育部令第</w:t>
      </w: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>号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/>
          <w:sz w:val="32"/>
          <w:szCs w:val="32"/>
        </w:rPr>
        <w:t>以及关于外出活动方面相关的安全书籍，做好各项预防措施。</w:t>
      </w:r>
    </w:p>
    <w:p w:rsidR="00DC7EBB" w:rsidRDefault="004A37AE">
      <w:pPr>
        <w:pStyle w:val="a7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出行</w:t>
      </w:r>
      <w:r>
        <w:rPr>
          <w:rFonts w:ascii="仿宋" w:eastAsia="仿宋" w:hAnsi="仿宋"/>
          <w:sz w:val="32"/>
          <w:szCs w:val="32"/>
        </w:rPr>
        <w:t>安全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乘坐正规的有安全保障的交通工具，坚决抵制拉客行为。严格遵守各项安全乘车规定，服从工作人员的管理。</w:t>
      </w:r>
      <w:r>
        <w:rPr>
          <w:rFonts w:ascii="仿宋" w:eastAsia="仿宋" w:hAnsi="仿宋" w:hint="eastAsia"/>
          <w:sz w:val="32"/>
          <w:szCs w:val="32"/>
        </w:rPr>
        <w:t>如遇恶劣天气，及时躲避注意行走安全。</w:t>
      </w:r>
    </w:p>
    <w:p w:rsidR="00DC7EBB" w:rsidRDefault="004A37AE">
      <w:pPr>
        <w:pStyle w:val="a7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财物安全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随身不应携带过多现金，只留下少量零用，一般不要将自己的行李交给不相识的人看管。在车、船上过夜时，要将贵重物品放在自己的贴身处。如果不幸被盗窃，应立即向当地公安机关报案，并积极配合公安机关开展侦破工作。</w:t>
      </w:r>
    </w:p>
    <w:p w:rsidR="00DC7EBB" w:rsidRDefault="004A37AE">
      <w:pPr>
        <w:pStyle w:val="a7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住宿</w:t>
      </w:r>
      <w:r>
        <w:rPr>
          <w:rFonts w:ascii="仿宋" w:eastAsia="仿宋" w:hAnsi="仿宋"/>
          <w:sz w:val="32"/>
          <w:szCs w:val="32"/>
        </w:rPr>
        <w:t>安全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要入住有营业执照并且管理正规的旅馆或招待所，可以将贵重物品交给服务台保管，夜间不要单独出去，睡觉时门窗要锁好，不要与陌生人睡在一个房间。</w:t>
      </w:r>
    </w:p>
    <w:p w:rsidR="00DC7EBB" w:rsidRDefault="004A37AE">
      <w:pPr>
        <w:pStyle w:val="a7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 xml:space="preserve">　</w:t>
      </w:r>
      <w:r>
        <w:rPr>
          <w:rFonts w:ascii="仿宋" w:eastAsia="仿宋" w:hAnsi="仿宋"/>
          <w:sz w:val="32"/>
          <w:szCs w:val="32"/>
        </w:rPr>
        <w:t xml:space="preserve">　</w:t>
      </w: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/>
          <w:sz w:val="32"/>
          <w:szCs w:val="32"/>
        </w:rPr>
        <w:t>旅途交友安全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不随便接受陌生人的食物和饮料，不轻易答应陌生人的邀请约会。</w:t>
      </w:r>
    </w:p>
    <w:p w:rsidR="00DC7EBB" w:rsidRDefault="004A37AE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调研</w:t>
      </w:r>
      <w:r>
        <w:rPr>
          <w:rFonts w:ascii="仿宋" w:eastAsia="仿宋" w:hAnsi="仿宋"/>
          <w:sz w:val="32"/>
          <w:szCs w:val="32"/>
        </w:rPr>
        <w:t>过程中，</w:t>
      </w:r>
      <w:r>
        <w:rPr>
          <w:rFonts w:ascii="仿宋" w:eastAsia="仿宋" w:hAnsi="仿宋" w:hint="eastAsia"/>
          <w:sz w:val="32"/>
          <w:szCs w:val="32"/>
        </w:rPr>
        <w:t>应做好携带必要药物等积极预防意外的措施，保障自身安全、健康。</w:t>
      </w:r>
      <w:r>
        <w:rPr>
          <w:rFonts w:ascii="仿宋" w:eastAsia="仿宋" w:hAnsi="仿宋"/>
          <w:sz w:val="32"/>
          <w:szCs w:val="32"/>
        </w:rPr>
        <w:t>如发生意外伤害事件，应保持沉着冷静，对现场情况进行客观分析，切不可意气用事，同时，积极配合当地相关部门处理事故，在第一时间将具体情况告知学校、老师和家长，以便学校及时、妥善处理。</w:t>
      </w:r>
    </w:p>
    <w:p w:rsidR="00DC7EBB" w:rsidRDefault="004A37AE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二、注意事项</w:t>
      </w:r>
    </w:p>
    <w:p w:rsidR="00DC7EBB" w:rsidRDefault="004A37AE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/>
          <w:sz w:val="32"/>
          <w:szCs w:val="32"/>
        </w:rPr>
        <w:t>严格遵守国家的法律法规，遵守社会公德，不做违法乱纪和有损学校形象的事情，自觉遵守实践单位的规章制度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C7EBB" w:rsidRDefault="004A37AE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>保持手机畅通，定时和家长、学校联系</w:t>
      </w:r>
      <w:r>
        <w:rPr>
          <w:rFonts w:ascii="仿宋" w:eastAsia="仿宋" w:hAnsi="仿宋"/>
          <w:sz w:val="32"/>
          <w:szCs w:val="32"/>
        </w:rPr>
        <w:t>;</w:t>
      </w:r>
      <w:r>
        <w:rPr>
          <w:rFonts w:ascii="仿宋" w:eastAsia="仿宋" w:hAnsi="仿宋"/>
          <w:sz w:val="32"/>
          <w:szCs w:val="32"/>
        </w:rPr>
        <w:t>如遇突发事件，及时</w:t>
      </w:r>
      <w:r>
        <w:rPr>
          <w:rFonts w:ascii="仿宋" w:eastAsia="仿宋" w:hAnsi="仿宋"/>
          <w:sz w:val="32"/>
          <w:szCs w:val="32"/>
        </w:rPr>
        <w:t>与学校、学院及指导老师联系。</w:t>
      </w:r>
    </w:p>
    <w:p w:rsidR="00DC7EBB" w:rsidRDefault="004A37AE">
      <w:pPr>
        <w:pStyle w:val="a7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/>
          <w:sz w:val="32"/>
          <w:szCs w:val="32"/>
        </w:rPr>
        <w:t>提前</w:t>
      </w:r>
      <w:r>
        <w:rPr>
          <w:rFonts w:ascii="仿宋" w:eastAsia="仿宋" w:hAnsi="仿宋" w:hint="eastAsia"/>
          <w:sz w:val="32"/>
          <w:szCs w:val="32"/>
        </w:rPr>
        <w:t>与被调研单位</w:t>
      </w:r>
      <w:r>
        <w:rPr>
          <w:rFonts w:ascii="仿宋" w:eastAsia="仿宋" w:hAnsi="仿宋"/>
          <w:sz w:val="32"/>
          <w:szCs w:val="32"/>
        </w:rPr>
        <w:t>取得联系，得到许可与支持后方可进行实践</w:t>
      </w:r>
      <w:r>
        <w:rPr>
          <w:rFonts w:ascii="仿宋" w:eastAsia="仿宋" w:hAnsi="仿宋"/>
          <w:sz w:val="32"/>
          <w:szCs w:val="32"/>
        </w:rPr>
        <w:t>;</w:t>
      </w:r>
      <w:r>
        <w:rPr>
          <w:rFonts w:ascii="仿宋" w:eastAsia="仿宋" w:hAnsi="仿宋"/>
          <w:sz w:val="32"/>
          <w:szCs w:val="32"/>
        </w:rPr>
        <w:t>在前期联系</w:t>
      </w:r>
      <w:r>
        <w:rPr>
          <w:rFonts w:ascii="仿宋" w:eastAsia="仿宋" w:hAnsi="仿宋" w:hint="eastAsia"/>
          <w:sz w:val="32"/>
          <w:szCs w:val="32"/>
        </w:rPr>
        <w:t>调研</w:t>
      </w:r>
      <w:r>
        <w:rPr>
          <w:rFonts w:ascii="仿宋" w:eastAsia="仿宋" w:hAnsi="仿宋"/>
          <w:sz w:val="32"/>
          <w:szCs w:val="32"/>
        </w:rPr>
        <w:t>单位时，要谦恭有礼，语言上要把握好尺度</w:t>
      </w:r>
      <w:r>
        <w:rPr>
          <w:rFonts w:ascii="仿宋" w:eastAsia="仿宋" w:hAnsi="仿宋"/>
          <w:sz w:val="32"/>
          <w:szCs w:val="32"/>
        </w:rPr>
        <w:t>;</w:t>
      </w:r>
      <w:r>
        <w:rPr>
          <w:rFonts w:ascii="仿宋" w:eastAsia="仿宋" w:hAnsi="仿宋"/>
          <w:sz w:val="32"/>
          <w:szCs w:val="32"/>
        </w:rPr>
        <w:t>与当地居民接触时，要态度真诚，注意礼节，</w:t>
      </w:r>
      <w:r>
        <w:rPr>
          <w:rFonts w:ascii="仿宋" w:eastAsia="仿宋" w:hAnsi="仿宋" w:hint="eastAsia"/>
          <w:sz w:val="32"/>
          <w:szCs w:val="32"/>
        </w:rPr>
        <w:t>提前了解并</w:t>
      </w:r>
      <w:r>
        <w:rPr>
          <w:rFonts w:ascii="仿宋" w:eastAsia="仿宋" w:hAnsi="仿宋"/>
          <w:sz w:val="32"/>
          <w:szCs w:val="32"/>
        </w:rPr>
        <w:t>尊重当地的风俗习惯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C7EBB" w:rsidRDefault="004A37AE">
      <w:pPr>
        <w:pStyle w:val="a7"/>
        <w:spacing w:before="0" w:beforeAutospacing="0" w:after="0" w:afterAutospacing="0"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注意保存整理</w:t>
      </w:r>
      <w:r>
        <w:rPr>
          <w:rFonts w:ascii="仿宋" w:eastAsia="仿宋" w:hAnsi="仿宋"/>
          <w:sz w:val="32"/>
          <w:szCs w:val="32"/>
        </w:rPr>
        <w:t>所得到的数据、访谈记录、</w:t>
      </w:r>
      <w:r>
        <w:rPr>
          <w:rFonts w:ascii="仿宋" w:eastAsia="仿宋" w:hAnsi="仿宋" w:hint="eastAsia"/>
          <w:sz w:val="32"/>
          <w:szCs w:val="32"/>
        </w:rPr>
        <w:t>照片、</w:t>
      </w:r>
      <w:r>
        <w:rPr>
          <w:rFonts w:ascii="仿宋" w:eastAsia="仿宋" w:hAnsi="仿宋"/>
          <w:sz w:val="32"/>
          <w:szCs w:val="32"/>
        </w:rPr>
        <w:t>有意义的事件、心得体会等。</w:t>
      </w:r>
    </w:p>
    <w:p w:rsidR="00DC7EBB" w:rsidRDefault="004A37AE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</w:rPr>
        <w:t>按时完成调研活动，并在开学注册前返校。</w:t>
      </w:r>
    </w:p>
    <w:p w:rsidR="00DC7EBB" w:rsidRDefault="00DC7EBB">
      <w:pPr>
        <w:pStyle w:val="a7"/>
        <w:spacing w:before="0" w:beforeAutospacing="0" w:after="0" w:afterAutospacing="0" w:line="360" w:lineRule="auto"/>
        <w:ind w:firstLine="480"/>
        <w:rPr>
          <w:rFonts w:ascii="仿宋" w:eastAsia="仿宋" w:hAnsi="仿宋"/>
          <w:sz w:val="32"/>
          <w:szCs w:val="32"/>
        </w:rPr>
      </w:pPr>
    </w:p>
    <w:p w:rsidR="00DC7EBB" w:rsidRDefault="004A37AE">
      <w:pPr>
        <w:pStyle w:val="a7"/>
        <w:spacing w:before="0" w:beforeAutospacing="0" w:after="0" w:afterAutospacing="0" w:line="360" w:lineRule="auto"/>
        <w:ind w:firstLine="4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城市经济与公共管理学院分团委</w:t>
      </w:r>
    </w:p>
    <w:sectPr w:rsidR="00DC7EBB">
      <w:pgSz w:w="11906" w:h="16838"/>
      <w:pgMar w:top="8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7AE" w:rsidRDefault="004A37AE" w:rsidP="00CF44C3">
      <w:r>
        <w:separator/>
      </w:r>
    </w:p>
  </w:endnote>
  <w:endnote w:type="continuationSeparator" w:id="0">
    <w:p w:rsidR="004A37AE" w:rsidRDefault="004A37AE" w:rsidP="00CF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7AE" w:rsidRDefault="004A37AE" w:rsidP="00CF44C3">
      <w:r>
        <w:separator/>
      </w:r>
    </w:p>
  </w:footnote>
  <w:footnote w:type="continuationSeparator" w:id="0">
    <w:p w:rsidR="004A37AE" w:rsidRDefault="004A37AE" w:rsidP="00CF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535"/>
    <w:rsid w:val="00022594"/>
    <w:rsid w:val="000B256A"/>
    <w:rsid w:val="000F427F"/>
    <w:rsid w:val="001C7106"/>
    <w:rsid w:val="001F33D8"/>
    <w:rsid w:val="00375240"/>
    <w:rsid w:val="00401CD3"/>
    <w:rsid w:val="004054CB"/>
    <w:rsid w:val="00416626"/>
    <w:rsid w:val="004A37AE"/>
    <w:rsid w:val="004E1241"/>
    <w:rsid w:val="005A29B6"/>
    <w:rsid w:val="006D7E82"/>
    <w:rsid w:val="006E6CAE"/>
    <w:rsid w:val="008076A5"/>
    <w:rsid w:val="008A6005"/>
    <w:rsid w:val="009662D4"/>
    <w:rsid w:val="00A330B0"/>
    <w:rsid w:val="00B17F40"/>
    <w:rsid w:val="00B44AD1"/>
    <w:rsid w:val="00B614D8"/>
    <w:rsid w:val="00C948B6"/>
    <w:rsid w:val="00CF44C3"/>
    <w:rsid w:val="00D27535"/>
    <w:rsid w:val="00D36108"/>
    <w:rsid w:val="00DC7EBB"/>
    <w:rsid w:val="00DF19A4"/>
    <w:rsid w:val="00E318BD"/>
    <w:rsid w:val="00E50696"/>
    <w:rsid w:val="00EF6922"/>
    <w:rsid w:val="00F02009"/>
    <w:rsid w:val="00F26D7B"/>
    <w:rsid w:val="00F66707"/>
    <w:rsid w:val="00F91C87"/>
    <w:rsid w:val="00FB0141"/>
    <w:rsid w:val="00FB1C43"/>
    <w:rsid w:val="770B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FD6940-8677-4C0D-8900-999315C7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138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Dell</cp:lastModifiedBy>
  <cp:revision>43</cp:revision>
  <cp:lastPrinted>2018-12-18T06:51:00Z</cp:lastPrinted>
  <dcterms:created xsi:type="dcterms:W3CDTF">2014-01-20T02:26:00Z</dcterms:created>
  <dcterms:modified xsi:type="dcterms:W3CDTF">2021-07-02T08:11:00Z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