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AA1" w:rsidRPr="001367EC" w:rsidRDefault="007D4195" w:rsidP="00E73DBF">
      <w:pPr>
        <w:pStyle w:val="a7"/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【中软融鑫2015校园招聘】</w:t>
      </w:r>
    </w:p>
    <w:p w:rsidR="00934456" w:rsidRPr="001367EC" w:rsidRDefault="00934456" w:rsidP="00E73DBF">
      <w:pPr>
        <w:pStyle w:val="a7"/>
        <w:rPr>
          <w:rFonts w:ascii="微软雅黑" w:eastAsia="微软雅黑" w:hAnsi="微软雅黑" w:cs="宋体"/>
          <w:kern w:val="0"/>
          <w:sz w:val="24"/>
          <w:szCs w:val="24"/>
        </w:rPr>
      </w:pPr>
      <w:r w:rsidRPr="001367EC">
        <w:rPr>
          <w:rFonts w:ascii="微软雅黑" w:eastAsia="微软雅黑" w:hAnsi="微软雅黑" w:cs="宋体"/>
          <w:kern w:val="0"/>
          <w:sz w:val="24"/>
          <w:szCs w:val="24"/>
        </w:rPr>
        <w:t>中软融鑫</w:t>
      </w:r>
      <w:r w:rsidRPr="001367EC">
        <w:rPr>
          <w:rFonts w:ascii="微软雅黑" w:eastAsia="微软雅黑" w:hAnsi="微软雅黑" w:cs="宋体" w:hint="eastAsia"/>
          <w:kern w:val="0"/>
          <w:sz w:val="24"/>
          <w:szCs w:val="24"/>
        </w:rPr>
        <w:t>全称北京中软融鑫计算机系统工程有限公司，是中国软件旗下全资子公司，</w:t>
      </w:r>
      <w:r w:rsidRPr="001367EC">
        <w:rPr>
          <w:rFonts w:ascii="微软雅黑" w:eastAsia="微软雅黑" w:hAnsi="微软雅黑" w:cs="宋体"/>
          <w:kern w:val="0"/>
          <w:sz w:val="24"/>
          <w:szCs w:val="24"/>
        </w:rPr>
        <w:t>成立于1996年，是国内最早从事金融领域软件开发、系统集成、产品代理、技术服务的专业化服务商之一。</w:t>
      </w:r>
      <w:r w:rsidRPr="001367EC">
        <w:rPr>
          <w:rFonts w:ascii="微软雅黑" w:eastAsia="微软雅黑" w:hAnsi="微软雅黑" w:cs="宋体" w:hint="eastAsia"/>
          <w:kern w:val="0"/>
          <w:sz w:val="24"/>
          <w:szCs w:val="24"/>
        </w:rPr>
        <w:t>1996年，经中软总公司股份制改造，中软融鑫开始独立经营；</w:t>
      </w:r>
      <w:r w:rsidRPr="001367EC">
        <w:rPr>
          <w:rFonts w:ascii="微软雅黑" w:eastAsia="微软雅黑" w:hAnsi="微软雅黑" w:cs="宋体"/>
          <w:kern w:val="0"/>
          <w:sz w:val="24"/>
          <w:szCs w:val="24"/>
        </w:rPr>
        <w:t>迄今已发展成为金融领域屈指可数的专业化软件服务商</w:t>
      </w:r>
      <w:r w:rsidRPr="001367EC">
        <w:rPr>
          <w:rFonts w:ascii="微软雅黑" w:eastAsia="微软雅黑" w:hAnsi="微软雅黑" w:cs="宋体" w:hint="eastAsia"/>
          <w:kern w:val="0"/>
          <w:sz w:val="24"/>
          <w:szCs w:val="24"/>
        </w:rPr>
        <w:t>，</w:t>
      </w:r>
      <w:r w:rsidRPr="001367EC">
        <w:rPr>
          <w:rFonts w:ascii="微软雅黑" w:eastAsia="微软雅黑" w:hAnsi="微软雅黑" w:cs="宋体"/>
          <w:kern w:val="0"/>
          <w:sz w:val="24"/>
          <w:szCs w:val="24"/>
        </w:rPr>
        <w:t>现有员工逾600人，注册资金2200万。</w:t>
      </w:r>
      <w:r w:rsidRPr="001367EC">
        <w:rPr>
          <w:rFonts w:ascii="微软雅黑" w:eastAsia="微软雅黑" w:hAnsi="微软雅黑" w:cs="宋体" w:hint="eastAsia"/>
          <w:kern w:val="0"/>
          <w:sz w:val="24"/>
          <w:szCs w:val="24"/>
        </w:rPr>
        <w:t>总部设在北京，在上海设有分公司，服务网络遍布全国32个省市自治区。</w:t>
      </w:r>
    </w:p>
    <w:p w:rsidR="00934456" w:rsidRPr="001367EC" w:rsidRDefault="00934456" w:rsidP="00E73DBF">
      <w:pPr>
        <w:pStyle w:val="a7"/>
        <w:rPr>
          <w:rFonts w:ascii="微软雅黑" w:eastAsia="微软雅黑" w:hAnsi="微软雅黑" w:cs="宋体"/>
          <w:color w:val="000000" w:themeColor="text1"/>
          <w:kern w:val="0"/>
          <w:sz w:val="24"/>
          <w:szCs w:val="24"/>
        </w:rPr>
      </w:pPr>
      <w:r w:rsidRPr="001367EC">
        <w:rPr>
          <w:rFonts w:ascii="微软雅黑" w:eastAsia="微软雅黑" w:hAnsi="微软雅黑" w:cs="宋体" w:hint="eastAsia"/>
          <w:color w:val="000000" w:themeColor="text1"/>
          <w:kern w:val="0"/>
          <w:sz w:val="24"/>
          <w:szCs w:val="24"/>
        </w:rPr>
        <w:t>自成立以来，中软融鑫锐意进取，成长迅速，各项业务取得长足发展，在金融领域树立了专业的品牌形象和市场口碑。经过十余年的奋斗积累，中软融鑫已获得业界越来越多的专业认证。</w:t>
      </w:r>
    </w:p>
    <w:p w:rsidR="000920BD" w:rsidRPr="001367EC" w:rsidRDefault="00825D6E" w:rsidP="00825D6E">
      <w:pPr>
        <w:pStyle w:val="a7"/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【企业优势】</w:t>
      </w:r>
    </w:p>
    <w:p w:rsidR="00825D6E" w:rsidRPr="001367EC" w:rsidRDefault="00825D6E" w:rsidP="00825D6E">
      <w:pPr>
        <w:pStyle w:val="a7"/>
        <w:numPr>
          <w:ilvl w:val="0"/>
          <w:numId w:val="2"/>
        </w:numPr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公平公正公开，你的薪水你做主！毕业年薪30万不是梦！</w:t>
      </w:r>
    </w:p>
    <w:p w:rsidR="00825D6E" w:rsidRPr="001367EC" w:rsidRDefault="00825D6E" w:rsidP="00825D6E">
      <w:pPr>
        <w:pStyle w:val="a7"/>
        <w:numPr>
          <w:ilvl w:val="0"/>
          <w:numId w:val="2"/>
        </w:numPr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不拘一格降人才，有机会毕业一年担任项目经理，两年晋升高级项目总监、大客户经理！</w:t>
      </w:r>
    </w:p>
    <w:p w:rsidR="00825D6E" w:rsidRPr="001367EC" w:rsidRDefault="00825D6E" w:rsidP="00825D6E">
      <w:pPr>
        <w:pStyle w:val="a7"/>
        <w:numPr>
          <w:ilvl w:val="0"/>
          <w:numId w:val="2"/>
        </w:numPr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北京户口指标和北京工作居住证，扎根北京大有可能！</w:t>
      </w:r>
    </w:p>
    <w:p w:rsidR="00825D6E" w:rsidRPr="001367EC" w:rsidRDefault="00825D6E" w:rsidP="00825D6E">
      <w:pPr>
        <w:pStyle w:val="a7"/>
        <w:numPr>
          <w:ilvl w:val="0"/>
          <w:numId w:val="2"/>
        </w:numPr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五险一金+各类补助，完善的社保福利！</w:t>
      </w:r>
    </w:p>
    <w:p w:rsidR="00825D6E" w:rsidRPr="001367EC" w:rsidRDefault="00825D6E" w:rsidP="00825D6E">
      <w:pPr>
        <w:pStyle w:val="a7"/>
        <w:numPr>
          <w:ilvl w:val="0"/>
          <w:numId w:val="2"/>
        </w:numPr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“雏鹰计划</w:t>
      </w:r>
      <w:r w:rsidRPr="001367EC">
        <w:rPr>
          <w:rFonts w:ascii="微软雅黑" w:eastAsia="微软雅黑" w:hAnsi="微软雅黑"/>
          <w:sz w:val="24"/>
          <w:szCs w:val="24"/>
        </w:rPr>
        <w:t>”</w:t>
      </w:r>
      <w:r w:rsidRPr="001367EC">
        <w:rPr>
          <w:rFonts w:ascii="微软雅黑" w:eastAsia="微软雅黑" w:hAnsi="微软雅黑" w:hint="eastAsia"/>
          <w:sz w:val="24"/>
          <w:szCs w:val="24"/>
        </w:rPr>
        <w:t>——”亮剑行动“——”黄埔军校“，全方位培训体系助你快速进入状态！</w:t>
      </w:r>
    </w:p>
    <w:p w:rsidR="00825D6E" w:rsidRPr="001367EC" w:rsidRDefault="00825D6E" w:rsidP="00825D6E">
      <w:pPr>
        <w:pStyle w:val="a7"/>
        <w:numPr>
          <w:ilvl w:val="0"/>
          <w:numId w:val="2"/>
        </w:numPr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“光融鑫生“应届生班级，与一群激情、勤奋、有梦想的小伙伴共同成长！</w:t>
      </w:r>
    </w:p>
    <w:p w:rsidR="00825D6E" w:rsidRPr="001367EC" w:rsidRDefault="00825D6E" w:rsidP="00825D6E">
      <w:pPr>
        <w:pStyle w:val="a7"/>
        <w:numPr>
          <w:ilvl w:val="0"/>
          <w:numId w:val="2"/>
        </w:numPr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“曲线救国“——通过融鑫进银行，这里是离梦想最近的地方！</w:t>
      </w:r>
    </w:p>
    <w:p w:rsidR="00825D6E" w:rsidRPr="001367EC" w:rsidRDefault="00825D6E" w:rsidP="00825D6E">
      <w:pPr>
        <w:pStyle w:val="a7"/>
        <w:numPr>
          <w:ilvl w:val="0"/>
          <w:numId w:val="2"/>
        </w:numPr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灵活开放内部转岗制，给你机会练就十八般武艺，变身全能人才！</w:t>
      </w:r>
    </w:p>
    <w:p w:rsidR="00861051" w:rsidRPr="001367EC" w:rsidRDefault="00861051" w:rsidP="00861051">
      <w:pPr>
        <w:pStyle w:val="a7"/>
        <w:rPr>
          <w:rFonts w:ascii="微软雅黑" w:eastAsia="微软雅黑" w:hAnsi="微软雅黑"/>
          <w:color w:val="000000" w:themeColor="text1"/>
          <w:sz w:val="24"/>
          <w:szCs w:val="24"/>
        </w:rPr>
      </w:pPr>
      <w:r w:rsidRPr="001367EC">
        <w:rPr>
          <w:rFonts w:ascii="微软雅黑" w:eastAsia="微软雅黑" w:hAnsi="微软雅黑" w:hint="eastAsia"/>
          <w:color w:val="000000" w:themeColor="text1"/>
          <w:sz w:val="24"/>
          <w:szCs w:val="24"/>
        </w:rPr>
        <w:t>【简历投递方式】</w:t>
      </w:r>
    </w:p>
    <w:p w:rsidR="00861051" w:rsidRPr="001367EC" w:rsidRDefault="00861051" w:rsidP="00861051">
      <w:pPr>
        <w:pStyle w:val="a7"/>
        <w:rPr>
          <w:rFonts w:ascii="微软雅黑" w:eastAsia="微软雅黑" w:hAnsi="微软雅黑"/>
          <w:color w:val="000000" w:themeColor="text1"/>
          <w:sz w:val="24"/>
          <w:szCs w:val="24"/>
        </w:rPr>
      </w:pPr>
      <w:r w:rsidRPr="001367EC">
        <w:rPr>
          <w:rFonts w:ascii="微软雅黑" w:eastAsia="微软雅黑" w:hAnsi="微软雅黑" w:hint="eastAsia"/>
          <w:color w:val="000000" w:themeColor="text1"/>
          <w:sz w:val="24"/>
          <w:szCs w:val="24"/>
        </w:rPr>
        <w:lastRenderedPageBreak/>
        <w:t>登录http://resoft.hirede.com 进行网申，所有简历通过网申后方可进入面试环节！</w:t>
      </w:r>
    </w:p>
    <w:p w:rsidR="00E73DBF" w:rsidRPr="001367EC" w:rsidRDefault="00934456" w:rsidP="00E73DBF">
      <w:pPr>
        <w:pStyle w:val="a7"/>
        <w:rPr>
          <w:rFonts w:ascii="微软雅黑" w:eastAsia="微软雅黑" w:hAnsi="微软雅黑" w:hint="eastAsia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 xml:space="preserve">  本次春招岗位：</w:t>
      </w:r>
      <w:r w:rsidR="001367EC" w:rsidRPr="001367EC">
        <w:rPr>
          <w:rFonts w:ascii="微软雅黑" w:eastAsia="微软雅黑" w:hAnsi="微软雅黑" w:hint="eastAsia"/>
          <w:b/>
          <w:color w:val="FF0000"/>
          <w:sz w:val="28"/>
          <w:szCs w:val="24"/>
        </w:rPr>
        <w:t>（北京</w:t>
      </w:r>
      <w:r w:rsidR="001367EC" w:rsidRPr="001367EC">
        <w:rPr>
          <w:rFonts w:ascii="微软雅黑" w:eastAsia="微软雅黑" w:hAnsi="微软雅黑"/>
          <w:b/>
          <w:color w:val="FF0000"/>
          <w:sz w:val="28"/>
          <w:szCs w:val="24"/>
        </w:rPr>
        <w:t>生源优先）</w:t>
      </w:r>
    </w:p>
    <w:p w:rsidR="001367EC" w:rsidRPr="001367EC" w:rsidRDefault="001367EC" w:rsidP="001367EC">
      <w:pPr>
        <w:pStyle w:val="a7"/>
        <w:rPr>
          <w:rFonts w:ascii="微软雅黑" w:eastAsia="微软雅黑" w:hAnsi="微软雅黑"/>
          <w:b/>
          <w:sz w:val="24"/>
          <w:szCs w:val="24"/>
        </w:rPr>
      </w:pPr>
    </w:p>
    <w:p w:rsidR="001367EC" w:rsidRPr="001367EC" w:rsidRDefault="001367EC" w:rsidP="001367EC">
      <w:pPr>
        <w:pStyle w:val="a7"/>
        <w:rPr>
          <w:rFonts w:ascii="微软雅黑" w:eastAsia="微软雅黑" w:hAnsi="微软雅黑"/>
          <w:b/>
          <w:sz w:val="24"/>
          <w:szCs w:val="24"/>
        </w:rPr>
      </w:pPr>
      <w:r w:rsidRPr="001367EC">
        <w:rPr>
          <w:rFonts w:ascii="微软雅黑" w:eastAsia="微软雅黑" w:hAnsi="微软雅黑" w:hint="eastAsia"/>
          <w:b/>
          <w:sz w:val="24"/>
          <w:szCs w:val="24"/>
        </w:rPr>
        <w:t>【实习大客户经理】</w:t>
      </w:r>
    </w:p>
    <w:p w:rsidR="001367EC" w:rsidRPr="001367EC" w:rsidRDefault="001367EC" w:rsidP="001367EC">
      <w:pPr>
        <w:pStyle w:val="a7"/>
        <w:rPr>
          <w:rFonts w:ascii="微软雅黑" w:eastAsia="微软雅黑" w:hAnsi="微软雅黑" w:cs="Tahoma"/>
          <w:color w:val="000000" w:themeColor="text1"/>
          <w:sz w:val="24"/>
          <w:szCs w:val="24"/>
        </w:rPr>
      </w:pPr>
      <w:r w:rsidRPr="001367EC">
        <w:rPr>
          <w:rStyle w:val="didian"/>
          <w:rFonts w:ascii="微软雅黑" w:eastAsia="微软雅黑" w:hAnsi="微软雅黑" w:cs="Tahoma"/>
          <w:bCs/>
          <w:color w:val="000000" w:themeColor="text1"/>
          <w:sz w:val="24"/>
          <w:szCs w:val="24"/>
        </w:rPr>
        <w:t>岗位描述：</w:t>
      </w:r>
    </w:p>
    <w:p w:rsidR="001367EC" w:rsidRPr="001367EC" w:rsidRDefault="001367EC" w:rsidP="001367EC">
      <w:pPr>
        <w:pStyle w:val="a7"/>
        <w:rPr>
          <w:rFonts w:ascii="微软雅黑" w:eastAsia="微软雅黑" w:hAnsi="微软雅黑" w:cs="Tahoma"/>
          <w:color w:val="000000" w:themeColor="text1"/>
          <w:sz w:val="24"/>
          <w:szCs w:val="24"/>
        </w:rPr>
      </w:pPr>
      <w:r w:rsidRPr="001367EC">
        <w:rPr>
          <w:rFonts w:ascii="微软雅黑" w:eastAsia="微软雅黑" w:hAnsi="微软雅黑" w:cs="Tahoma"/>
          <w:color w:val="000000" w:themeColor="text1"/>
          <w:sz w:val="24"/>
          <w:szCs w:val="24"/>
        </w:rPr>
        <w:t>实习大客户经理，俗称"销售"。但融鑫的客户经理不是上门散户推销类，直接面对的客户是银行的处长、行长等级别的金融行业高管。每个优秀的客户经理都有一颗奥特曼的心，因为他们努力打败每一只挡道的小怪兽。他们勇敢、坚韧、不达目的誓不罢休；他们是名副其实的空中飞人，有时一天可以中转3个城市；但在销售数据统计和分析，客户沟通和反馈中实现项目的推动、合同完成不仅带来巨大的成就感、丰富的人脉，更练就了无所不能的强大思维力，并获得丰厚的酬劳。如果你想通过真切的努力获得最好的生活，欢迎你加入融鑫大客户经理的大家庭！</w:t>
      </w:r>
    </w:p>
    <w:p w:rsidR="001367EC" w:rsidRPr="001367EC" w:rsidRDefault="001367EC" w:rsidP="001367EC">
      <w:pPr>
        <w:pStyle w:val="a7"/>
        <w:rPr>
          <w:rFonts w:ascii="微软雅黑" w:eastAsia="微软雅黑" w:hAnsi="微软雅黑" w:cs="Tahoma"/>
          <w:sz w:val="24"/>
          <w:szCs w:val="24"/>
        </w:rPr>
      </w:pPr>
      <w:r w:rsidRPr="001367EC">
        <w:rPr>
          <w:rStyle w:val="a6"/>
          <w:rFonts w:ascii="微软雅黑" w:eastAsia="微软雅黑" w:hAnsi="微软雅黑" w:cs="Tahoma"/>
          <w:b w:val="0"/>
          <w:color w:val="000000" w:themeColor="text1"/>
          <w:sz w:val="24"/>
          <w:szCs w:val="24"/>
        </w:rPr>
        <w:t>岗位关键词:</w:t>
      </w:r>
    </w:p>
    <w:p w:rsidR="001367EC" w:rsidRPr="001367EC" w:rsidRDefault="001367EC" w:rsidP="001367EC">
      <w:pPr>
        <w:pStyle w:val="a7"/>
        <w:rPr>
          <w:rFonts w:ascii="微软雅黑" w:eastAsia="微软雅黑" w:hAnsi="微软雅黑" w:cs="Tahoma"/>
          <w:sz w:val="24"/>
          <w:szCs w:val="24"/>
        </w:rPr>
      </w:pPr>
      <w:r w:rsidRPr="001367EC">
        <w:rPr>
          <w:rFonts w:ascii="微软雅黑" w:eastAsia="微软雅黑" w:hAnsi="微软雅黑" w:cs="Tahoma"/>
          <w:sz w:val="24"/>
          <w:szCs w:val="24"/>
        </w:rPr>
        <w:t>自信灵活、乐于挑战、空中飞人、十项全能、坚韧肯干、目标导向</w:t>
      </w:r>
    </w:p>
    <w:p w:rsidR="001367EC" w:rsidRPr="001367EC" w:rsidRDefault="001367EC" w:rsidP="001367EC">
      <w:pPr>
        <w:pStyle w:val="a7"/>
        <w:rPr>
          <w:rFonts w:ascii="微软雅黑" w:eastAsia="微软雅黑" w:hAnsi="微软雅黑" w:cs="Tahoma"/>
          <w:sz w:val="24"/>
          <w:szCs w:val="24"/>
        </w:rPr>
      </w:pPr>
      <w:r w:rsidRPr="001367EC">
        <w:rPr>
          <w:rStyle w:val="didian"/>
          <w:rFonts w:ascii="微软雅黑" w:eastAsia="微软雅黑" w:hAnsi="微软雅黑" w:cs="Tahoma"/>
          <w:bCs/>
          <w:color w:val="000000" w:themeColor="text1"/>
          <w:sz w:val="24"/>
          <w:szCs w:val="24"/>
        </w:rPr>
        <w:t>岗位要求：</w:t>
      </w:r>
    </w:p>
    <w:p w:rsidR="001367EC" w:rsidRPr="001367EC" w:rsidRDefault="001367EC" w:rsidP="001367EC">
      <w:pPr>
        <w:pStyle w:val="a7"/>
        <w:rPr>
          <w:rFonts w:ascii="微软雅黑" w:eastAsia="微软雅黑" w:hAnsi="微软雅黑" w:cs="Tahoma"/>
          <w:sz w:val="24"/>
          <w:szCs w:val="24"/>
        </w:rPr>
      </w:pPr>
      <w:r w:rsidRPr="001367EC">
        <w:rPr>
          <w:rFonts w:ascii="微软雅黑" w:eastAsia="微软雅黑" w:hAnsi="微软雅黑" w:cs="Tahoma"/>
          <w:sz w:val="24"/>
          <w:szCs w:val="24"/>
        </w:rPr>
        <w:t>2015届毕业生，不限专业！</w:t>
      </w:r>
      <w:r w:rsidRPr="001367EC">
        <w:rPr>
          <w:rFonts w:ascii="微软雅黑" w:eastAsia="微软雅黑" w:hAnsi="微软雅黑" w:cs="Tahoma"/>
          <w:sz w:val="24"/>
          <w:szCs w:val="24"/>
        </w:rPr>
        <w:br/>
        <w:t>有热情、能吃苦、够自信;</w:t>
      </w:r>
    </w:p>
    <w:p w:rsidR="001367EC" w:rsidRPr="001367EC" w:rsidRDefault="001367EC" w:rsidP="001367EC">
      <w:pPr>
        <w:pStyle w:val="a7"/>
        <w:rPr>
          <w:rFonts w:ascii="微软雅黑" w:eastAsia="微软雅黑" w:hAnsi="微软雅黑" w:cs="Tahoma"/>
          <w:sz w:val="24"/>
          <w:szCs w:val="24"/>
        </w:rPr>
      </w:pPr>
      <w:r w:rsidRPr="001367EC">
        <w:rPr>
          <w:rFonts w:ascii="微软雅黑" w:eastAsia="微软雅黑" w:hAnsi="微软雅黑" w:cs="Tahoma"/>
          <w:sz w:val="24"/>
          <w:szCs w:val="24"/>
        </w:rPr>
        <w:t>形象气质大方，具有良好的资源调度能力、优秀的沟通表达能力、问题解决能力和良好的抗压能力,能适应频繁出差；</w:t>
      </w:r>
    </w:p>
    <w:p w:rsidR="001367EC" w:rsidRPr="001367EC" w:rsidRDefault="001367EC" w:rsidP="001367EC">
      <w:pPr>
        <w:pStyle w:val="a7"/>
        <w:rPr>
          <w:rFonts w:ascii="微软雅黑" w:eastAsia="微软雅黑" w:hAnsi="微软雅黑" w:cs="Tahoma"/>
          <w:sz w:val="24"/>
          <w:szCs w:val="24"/>
        </w:rPr>
      </w:pPr>
      <w:r w:rsidRPr="001367EC">
        <w:rPr>
          <w:rFonts w:ascii="微软雅黑" w:eastAsia="微软雅黑" w:hAnsi="微软雅黑" w:cs="Tahoma"/>
          <w:sz w:val="24"/>
          <w:szCs w:val="24"/>
        </w:rPr>
        <w:t>有销售相关实习经验优先，有社团或学生会工作经验优先。</w:t>
      </w:r>
    </w:p>
    <w:p w:rsidR="001367EC" w:rsidRPr="001367EC" w:rsidRDefault="001367EC" w:rsidP="001367EC">
      <w:pPr>
        <w:pStyle w:val="a7"/>
        <w:rPr>
          <w:rFonts w:ascii="微软雅黑" w:eastAsia="微软雅黑" w:hAnsi="微软雅黑"/>
          <w:b/>
          <w:sz w:val="24"/>
          <w:szCs w:val="24"/>
        </w:rPr>
      </w:pPr>
      <w:r w:rsidRPr="001367EC">
        <w:rPr>
          <w:rFonts w:ascii="微软雅黑" w:eastAsia="微软雅黑" w:hAnsi="微软雅黑" w:hint="eastAsia"/>
          <w:b/>
          <w:sz w:val="24"/>
          <w:szCs w:val="24"/>
        </w:rPr>
        <w:lastRenderedPageBreak/>
        <w:t>【人力资源助理】</w:t>
      </w:r>
    </w:p>
    <w:p w:rsidR="001367EC" w:rsidRPr="001367EC" w:rsidRDefault="001367EC" w:rsidP="001367EC">
      <w:pPr>
        <w:pStyle w:val="a5"/>
        <w:shd w:val="clear" w:color="auto" w:fill="FFFFFF"/>
        <w:spacing w:line="276" w:lineRule="auto"/>
        <w:rPr>
          <w:rFonts w:ascii="微软雅黑" w:eastAsia="微软雅黑" w:hAnsi="微软雅黑"/>
          <w:b/>
          <w:color w:val="000000" w:themeColor="text1"/>
        </w:rPr>
      </w:pPr>
      <w:r w:rsidRPr="001367EC">
        <w:rPr>
          <w:rStyle w:val="a6"/>
          <w:rFonts w:ascii="微软雅黑" w:eastAsia="微软雅黑" w:hAnsi="微软雅黑" w:cs="Tahoma"/>
          <w:b w:val="0"/>
          <w:color w:val="000000" w:themeColor="text1"/>
        </w:rPr>
        <w:t>岗位描述</w:t>
      </w:r>
      <w:r w:rsidRPr="001367EC">
        <w:rPr>
          <w:rFonts w:ascii="微软雅黑" w:eastAsia="微软雅黑" w:hAnsi="微软雅黑" w:cs="Tahoma"/>
          <w:b/>
          <w:color w:val="000000" w:themeColor="text1"/>
        </w:rPr>
        <w:t>：</w:t>
      </w:r>
    </w:p>
    <w:p w:rsidR="001367EC" w:rsidRPr="001367EC" w:rsidRDefault="001367EC" w:rsidP="001367EC">
      <w:pPr>
        <w:pStyle w:val="a5"/>
        <w:shd w:val="clear" w:color="auto" w:fill="FFFFFF"/>
        <w:spacing w:line="276" w:lineRule="auto"/>
        <w:rPr>
          <w:rFonts w:ascii="微软雅黑" w:eastAsia="微软雅黑" w:hAnsi="微软雅黑"/>
          <w:color w:val="000000" w:themeColor="text1"/>
        </w:rPr>
      </w:pPr>
      <w:r w:rsidRPr="001367EC">
        <w:rPr>
          <w:rFonts w:ascii="微软雅黑" w:eastAsia="微软雅黑" w:hAnsi="微软雅黑" w:cs="Tahoma"/>
          <w:color w:val="000000" w:themeColor="text1"/>
        </w:rPr>
        <w:t>HR是什么？招聘面试时循循善诱，培训讲课时掷地有声，制表计数时严谨细致，员工办事时令人如沐春风。HR要有识人的慧眼、育人的耐心、用人的准确、留人的机智；落地每一项价值文化，为员工争取最大的权益自由。你需要专业的知识、开朗的性格、坚韧的品性、正直的德行，更需要积极成长的乐观心态，融鑫HR团队等你加入！</w:t>
      </w:r>
    </w:p>
    <w:p w:rsidR="001367EC" w:rsidRPr="001367EC" w:rsidRDefault="001367EC" w:rsidP="001367EC">
      <w:pPr>
        <w:pStyle w:val="a5"/>
        <w:shd w:val="clear" w:color="auto" w:fill="FFFFFF"/>
        <w:spacing w:line="276" w:lineRule="auto"/>
        <w:rPr>
          <w:rFonts w:ascii="微软雅黑" w:eastAsia="微软雅黑" w:hAnsi="微软雅黑"/>
          <w:b/>
        </w:rPr>
      </w:pPr>
      <w:r w:rsidRPr="001367EC">
        <w:rPr>
          <w:rStyle w:val="a6"/>
          <w:rFonts w:ascii="微软雅黑" w:eastAsia="微软雅黑" w:hAnsi="微软雅黑" w:cs="Tahoma"/>
          <w:b w:val="0"/>
        </w:rPr>
        <w:t>岗位关键词:</w:t>
      </w:r>
    </w:p>
    <w:p w:rsidR="001367EC" w:rsidRPr="001367EC" w:rsidRDefault="001367EC" w:rsidP="001367EC">
      <w:pPr>
        <w:pStyle w:val="a5"/>
        <w:shd w:val="clear" w:color="auto" w:fill="FFFFFF"/>
        <w:spacing w:line="276" w:lineRule="auto"/>
        <w:rPr>
          <w:rFonts w:ascii="微软雅黑" w:eastAsia="微软雅黑" w:hAnsi="微软雅黑"/>
        </w:rPr>
      </w:pPr>
      <w:r w:rsidRPr="001367EC">
        <w:rPr>
          <w:rFonts w:ascii="微软雅黑" w:eastAsia="微软雅黑" w:hAnsi="微软雅黑" w:cs="Tahoma"/>
        </w:rPr>
        <w:t>专业度高、思维灵活、原则性强、文笔活泼、严谨细致</w:t>
      </w:r>
    </w:p>
    <w:p w:rsidR="001367EC" w:rsidRPr="001367EC" w:rsidRDefault="001367EC" w:rsidP="001367EC">
      <w:pPr>
        <w:pStyle w:val="a5"/>
        <w:shd w:val="clear" w:color="auto" w:fill="FFFFFF"/>
        <w:spacing w:line="276" w:lineRule="auto"/>
        <w:rPr>
          <w:rFonts w:ascii="微软雅黑" w:eastAsia="微软雅黑" w:hAnsi="微软雅黑"/>
          <w:b/>
        </w:rPr>
      </w:pPr>
      <w:r w:rsidRPr="001367EC">
        <w:rPr>
          <w:rStyle w:val="a6"/>
          <w:rFonts w:ascii="微软雅黑" w:eastAsia="微软雅黑" w:hAnsi="微软雅黑" w:cs="Tahoma"/>
          <w:b w:val="0"/>
        </w:rPr>
        <w:t>岗位要求：</w:t>
      </w:r>
    </w:p>
    <w:p w:rsidR="001367EC" w:rsidRPr="001367EC" w:rsidRDefault="001367EC" w:rsidP="001367EC">
      <w:pPr>
        <w:pStyle w:val="a5"/>
        <w:shd w:val="clear" w:color="auto" w:fill="FFFFFF"/>
        <w:spacing w:line="276" w:lineRule="auto"/>
        <w:rPr>
          <w:rFonts w:ascii="微软雅黑" w:eastAsia="微软雅黑" w:hAnsi="微软雅黑"/>
        </w:rPr>
      </w:pPr>
      <w:r w:rsidRPr="001367EC">
        <w:rPr>
          <w:rFonts w:ascii="微软雅黑" w:eastAsia="微软雅黑" w:hAnsi="微软雅黑" w:cs="Tahoma"/>
        </w:rPr>
        <w:t>2015届毕业生，本科及以上学历，专业不限！</w:t>
      </w:r>
    </w:p>
    <w:p w:rsidR="001367EC" w:rsidRPr="001367EC" w:rsidRDefault="001367EC" w:rsidP="001367EC">
      <w:pPr>
        <w:pStyle w:val="a5"/>
        <w:shd w:val="clear" w:color="auto" w:fill="FFFFFF"/>
        <w:spacing w:line="276" w:lineRule="auto"/>
        <w:rPr>
          <w:rFonts w:ascii="微软雅黑" w:eastAsia="微软雅黑" w:hAnsi="微软雅黑"/>
        </w:rPr>
      </w:pPr>
      <w:r w:rsidRPr="001367EC">
        <w:rPr>
          <w:rFonts w:ascii="微软雅黑" w:eastAsia="微软雅黑" w:hAnsi="微软雅黑" w:cs="Tahoma"/>
        </w:rPr>
        <w:t>具有出色的语言表达能力和项目推动能力，快速的学习能力和踏实努力的心态；</w:t>
      </w:r>
    </w:p>
    <w:p w:rsidR="001367EC" w:rsidRPr="001367EC" w:rsidRDefault="001367EC" w:rsidP="001367EC">
      <w:pPr>
        <w:pStyle w:val="a5"/>
        <w:shd w:val="clear" w:color="auto" w:fill="FFFFFF"/>
        <w:spacing w:line="276" w:lineRule="auto"/>
        <w:rPr>
          <w:rFonts w:ascii="微软雅黑" w:eastAsia="微软雅黑" w:hAnsi="微软雅黑"/>
        </w:rPr>
      </w:pPr>
      <w:r w:rsidRPr="001367EC">
        <w:rPr>
          <w:rFonts w:ascii="微软雅黑" w:eastAsia="微软雅黑" w:hAnsi="微软雅黑" w:cs="Tahoma"/>
        </w:rPr>
        <w:t>有开阔的视野与一定思维高度；善于沟通，具有较强的跨部门沟通能力和公关能力;</w:t>
      </w:r>
    </w:p>
    <w:p w:rsidR="001367EC" w:rsidRPr="001367EC" w:rsidRDefault="001367EC" w:rsidP="001367EC">
      <w:pPr>
        <w:pStyle w:val="a5"/>
        <w:shd w:val="clear" w:color="auto" w:fill="FFFFFF"/>
        <w:spacing w:line="276" w:lineRule="auto"/>
        <w:rPr>
          <w:rFonts w:ascii="微软雅黑" w:eastAsia="微软雅黑" w:hAnsi="微软雅黑"/>
        </w:rPr>
      </w:pPr>
      <w:r w:rsidRPr="001367EC">
        <w:rPr>
          <w:rFonts w:ascii="微软雅黑" w:eastAsia="微软雅黑" w:hAnsi="微软雅黑" w:cs="Tahoma"/>
        </w:rPr>
        <w:t>有社团活动或学生工作经验者优先!</w:t>
      </w:r>
    </w:p>
    <w:p w:rsidR="001367EC" w:rsidRPr="001367EC" w:rsidRDefault="001367EC" w:rsidP="001367EC">
      <w:pPr>
        <w:pStyle w:val="a7"/>
        <w:spacing w:line="276" w:lineRule="auto"/>
        <w:jc w:val="left"/>
        <w:rPr>
          <w:rFonts w:ascii="微软雅黑" w:eastAsia="微软雅黑" w:hAnsi="微软雅黑"/>
          <w:b/>
          <w:sz w:val="24"/>
          <w:szCs w:val="24"/>
        </w:rPr>
      </w:pPr>
      <w:r w:rsidRPr="001367EC">
        <w:rPr>
          <w:rFonts w:ascii="微软雅黑" w:eastAsia="微软雅黑" w:hAnsi="微软雅黑" w:hint="eastAsia"/>
          <w:b/>
          <w:sz w:val="24"/>
          <w:szCs w:val="24"/>
        </w:rPr>
        <w:t>【行政助理】</w:t>
      </w:r>
    </w:p>
    <w:p w:rsidR="001367EC" w:rsidRPr="001367EC" w:rsidRDefault="001367EC" w:rsidP="001367EC">
      <w:pPr>
        <w:pStyle w:val="a5"/>
        <w:shd w:val="clear" w:color="auto" w:fill="FFFFFF"/>
        <w:spacing w:line="360" w:lineRule="atLeast"/>
        <w:rPr>
          <w:rFonts w:ascii="微软雅黑" w:eastAsia="微软雅黑" w:hAnsi="微软雅黑"/>
          <w:color w:val="000000" w:themeColor="text1"/>
        </w:rPr>
      </w:pPr>
      <w:r w:rsidRPr="001367EC">
        <w:rPr>
          <w:rFonts w:ascii="微软雅黑" w:eastAsia="微软雅黑" w:hAnsi="微软雅黑" w:hint="eastAsia"/>
          <w:color w:val="000000" w:themeColor="text1"/>
        </w:rPr>
        <w:t> </w:t>
      </w:r>
      <w:r w:rsidRPr="001367EC">
        <w:rPr>
          <w:rStyle w:val="a6"/>
          <w:rFonts w:ascii="微软雅黑" w:eastAsia="微软雅黑" w:hAnsi="微软雅黑" w:cs="Tahoma"/>
          <w:b w:val="0"/>
          <w:color w:val="000000" w:themeColor="text1"/>
        </w:rPr>
        <w:t>岗位描述</w:t>
      </w:r>
      <w:r w:rsidRPr="001367EC">
        <w:rPr>
          <w:rFonts w:ascii="微软雅黑" w:eastAsia="微软雅黑" w:hAnsi="微软雅黑" w:cs="Tahoma"/>
          <w:color w:val="000000" w:themeColor="text1"/>
        </w:rPr>
        <w:t xml:space="preserve">： </w:t>
      </w:r>
    </w:p>
    <w:p w:rsidR="001367EC" w:rsidRPr="001367EC" w:rsidRDefault="001367EC" w:rsidP="001367EC">
      <w:pPr>
        <w:pStyle w:val="a5"/>
        <w:shd w:val="clear" w:color="auto" w:fill="FFFFFF"/>
        <w:spacing w:line="360" w:lineRule="atLeast"/>
        <w:rPr>
          <w:rFonts w:ascii="微软雅黑" w:eastAsia="微软雅黑" w:hAnsi="微软雅黑"/>
          <w:color w:val="000000" w:themeColor="text1"/>
        </w:rPr>
      </w:pPr>
      <w:r w:rsidRPr="001367EC">
        <w:rPr>
          <w:rFonts w:ascii="微软雅黑" w:eastAsia="微软雅黑" w:hAnsi="微软雅黑" w:cs="Tahoma"/>
          <w:color w:val="000000" w:themeColor="text1"/>
        </w:rPr>
        <w:lastRenderedPageBreak/>
        <w:t>负责公司前台接待、电话转接、快递收发工作，员工考勤的记录及统计工作，办公用品的购置、分发等工作；组织公司活动、办公环境维护、租房及相关员工办事工作</w:t>
      </w:r>
    </w:p>
    <w:p w:rsidR="001367EC" w:rsidRPr="001367EC" w:rsidRDefault="001367EC" w:rsidP="001367EC">
      <w:pPr>
        <w:pStyle w:val="a5"/>
        <w:shd w:val="clear" w:color="auto" w:fill="FFFFFF"/>
        <w:spacing w:line="360" w:lineRule="atLeast"/>
        <w:rPr>
          <w:rFonts w:ascii="微软雅黑" w:eastAsia="微软雅黑" w:hAnsi="微软雅黑" w:cs="Tahoma"/>
          <w:color w:val="000000" w:themeColor="text1"/>
        </w:rPr>
      </w:pPr>
      <w:r w:rsidRPr="001367EC">
        <w:rPr>
          <w:rStyle w:val="a6"/>
          <w:rFonts w:ascii="微软雅黑" w:eastAsia="微软雅黑" w:hAnsi="微软雅黑" w:cs="Tahoma"/>
          <w:b w:val="0"/>
          <w:color w:val="000000" w:themeColor="text1"/>
        </w:rPr>
        <w:t>学历要求</w:t>
      </w:r>
      <w:r w:rsidRPr="001367EC">
        <w:rPr>
          <w:rFonts w:ascii="微软雅黑" w:eastAsia="微软雅黑" w:hAnsi="微软雅黑" w:cs="Tahoma"/>
          <w:color w:val="000000" w:themeColor="text1"/>
        </w:rPr>
        <w:t>：2015届本科毕业生</w:t>
      </w:r>
      <w:r w:rsidRPr="001367EC">
        <w:rPr>
          <w:rFonts w:ascii="微软雅黑" w:eastAsia="微软雅黑" w:hAnsi="微软雅黑" w:cs="Tahoma"/>
          <w:color w:val="000000" w:themeColor="text1"/>
        </w:rPr>
        <w:br/>
      </w:r>
      <w:r w:rsidRPr="001367EC">
        <w:rPr>
          <w:rStyle w:val="a6"/>
          <w:rFonts w:ascii="微软雅黑" w:eastAsia="微软雅黑" w:hAnsi="微软雅黑" w:cs="Tahoma"/>
          <w:b w:val="0"/>
          <w:color w:val="000000" w:themeColor="text1"/>
        </w:rPr>
        <w:t>专    业</w:t>
      </w:r>
      <w:r w:rsidRPr="001367EC">
        <w:rPr>
          <w:rFonts w:ascii="微软雅黑" w:eastAsia="微软雅黑" w:hAnsi="微软雅黑" w:cs="Tahoma"/>
          <w:color w:val="000000" w:themeColor="text1"/>
        </w:rPr>
        <w:t>：不限</w:t>
      </w:r>
      <w:r w:rsidRPr="001367EC">
        <w:rPr>
          <w:rFonts w:ascii="微软雅黑" w:eastAsia="微软雅黑" w:hAnsi="微软雅黑" w:cs="Tahoma"/>
          <w:color w:val="000000" w:themeColor="text1"/>
        </w:rPr>
        <w:br/>
      </w:r>
      <w:r w:rsidRPr="001367EC">
        <w:rPr>
          <w:rStyle w:val="a6"/>
          <w:rFonts w:ascii="微软雅黑" w:eastAsia="微软雅黑" w:hAnsi="微软雅黑" w:cs="Tahoma"/>
          <w:b w:val="0"/>
          <w:color w:val="000000" w:themeColor="text1"/>
        </w:rPr>
        <w:t>任职资格</w:t>
      </w:r>
      <w:r w:rsidRPr="001367EC">
        <w:rPr>
          <w:rFonts w:ascii="微软雅黑" w:eastAsia="微软雅黑" w:hAnsi="微软雅黑" w:cs="Tahoma"/>
          <w:b/>
          <w:color w:val="000000" w:themeColor="text1"/>
        </w:rPr>
        <w:t>：</w:t>
      </w:r>
      <w:r w:rsidRPr="001367EC">
        <w:rPr>
          <w:rFonts w:ascii="微软雅黑" w:eastAsia="微软雅黑" w:hAnsi="微软雅黑" w:cs="Tahoma"/>
          <w:color w:val="000000" w:themeColor="text1"/>
        </w:rPr>
        <w:t>形象气质佳，性格活泼开朗；乐观积极，责任心强，具有良好的团队合作意识和奉献精神，乐于服务；善于沟通，具有较强的跨部门沟通能力和公关能力。</w:t>
      </w:r>
    </w:p>
    <w:p w:rsidR="00E73DBF" w:rsidRPr="001367EC" w:rsidRDefault="00E73DBF" w:rsidP="00E73DBF">
      <w:pPr>
        <w:pStyle w:val="a7"/>
        <w:rPr>
          <w:rFonts w:ascii="微软雅黑" w:eastAsia="微软雅黑" w:hAnsi="微软雅黑"/>
          <w:b/>
          <w:sz w:val="24"/>
          <w:szCs w:val="24"/>
        </w:rPr>
      </w:pPr>
      <w:bookmarkStart w:id="0" w:name="_GoBack"/>
      <w:bookmarkEnd w:id="0"/>
    </w:p>
    <w:p w:rsidR="00900918" w:rsidRPr="001367EC" w:rsidRDefault="000920BD" w:rsidP="00E73DBF">
      <w:pPr>
        <w:pStyle w:val="a7"/>
        <w:rPr>
          <w:rFonts w:ascii="微软雅黑" w:eastAsia="微软雅黑" w:hAnsi="微软雅黑"/>
          <w:b/>
          <w:sz w:val="24"/>
          <w:szCs w:val="24"/>
        </w:rPr>
      </w:pPr>
      <w:r w:rsidRPr="001367EC">
        <w:rPr>
          <w:rFonts w:ascii="微软雅黑" w:eastAsia="微软雅黑" w:hAnsi="微软雅黑" w:hint="eastAsia"/>
          <w:b/>
          <w:sz w:val="24"/>
          <w:szCs w:val="24"/>
        </w:rPr>
        <w:t>【</w:t>
      </w:r>
      <w:r w:rsidR="00900918" w:rsidRPr="001367EC">
        <w:rPr>
          <w:rFonts w:ascii="微软雅黑" w:eastAsia="微软雅黑" w:hAnsi="微软雅黑" w:hint="eastAsia"/>
          <w:b/>
          <w:sz w:val="24"/>
          <w:szCs w:val="24"/>
        </w:rPr>
        <w:t>技术支持工程师】</w:t>
      </w:r>
    </w:p>
    <w:p w:rsidR="00900918" w:rsidRPr="001367EC" w:rsidRDefault="00900918" w:rsidP="00E73DBF">
      <w:pPr>
        <w:pStyle w:val="a7"/>
        <w:rPr>
          <w:rFonts w:ascii="微软雅黑" w:eastAsia="微软雅黑" w:hAnsi="微软雅黑"/>
          <w:color w:val="000000" w:themeColor="text1"/>
          <w:sz w:val="24"/>
          <w:szCs w:val="24"/>
        </w:rPr>
      </w:pPr>
      <w:r w:rsidRPr="001367EC">
        <w:rPr>
          <w:rStyle w:val="a6"/>
          <w:rFonts w:ascii="微软雅黑" w:eastAsia="微软雅黑" w:hAnsi="微软雅黑" w:hint="eastAsia"/>
          <w:b w:val="0"/>
          <w:color w:val="000000" w:themeColor="text1"/>
          <w:sz w:val="24"/>
          <w:szCs w:val="24"/>
        </w:rPr>
        <w:t>岗位描述：</w:t>
      </w:r>
    </w:p>
    <w:p w:rsidR="00900918" w:rsidRPr="001367EC" w:rsidRDefault="00900918" w:rsidP="00E73DBF">
      <w:pPr>
        <w:pStyle w:val="a7"/>
        <w:rPr>
          <w:rFonts w:ascii="微软雅黑" w:eastAsia="微软雅黑" w:hAnsi="微软雅黑"/>
          <w:color w:val="000000" w:themeColor="text1"/>
          <w:sz w:val="24"/>
          <w:szCs w:val="24"/>
        </w:rPr>
      </w:pPr>
      <w:r w:rsidRPr="001367EC">
        <w:rPr>
          <w:rFonts w:ascii="微软雅黑" w:eastAsia="微软雅黑" w:hAnsi="微软雅黑" w:hint="eastAsia"/>
          <w:color w:val="000000" w:themeColor="text1"/>
          <w:sz w:val="24"/>
          <w:szCs w:val="24"/>
        </w:rPr>
        <w:t>技术支持工程师是产品系统的问题解决专家，他们为客户使用公司产品提供技术及方法的帮助，既要了解银行业务又要精通产品架构；既要能排除代码问题，又要能安抚客户情绪。技术支持工程师适应能力强，沟通情商高，有扎实的技术基础，发展方向丰富，可向售前咨询顾问、实施工程师、业务咨询师等岗位全面发展，适合综合素质较强的同学。</w:t>
      </w:r>
    </w:p>
    <w:p w:rsidR="00900918" w:rsidRPr="001367EC" w:rsidRDefault="00900918" w:rsidP="00E73DBF">
      <w:pPr>
        <w:pStyle w:val="a7"/>
        <w:rPr>
          <w:rFonts w:ascii="微软雅黑" w:eastAsia="微软雅黑" w:hAnsi="微软雅黑"/>
          <w:sz w:val="24"/>
          <w:szCs w:val="24"/>
        </w:rPr>
      </w:pPr>
      <w:r w:rsidRPr="001367EC">
        <w:rPr>
          <w:rStyle w:val="a6"/>
          <w:rFonts w:ascii="微软雅黑" w:eastAsia="微软雅黑" w:hAnsi="微软雅黑" w:hint="eastAsia"/>
          <w:b w:val="0"/>
          <w:color w:val="000000" w:themeColor="text1"/>
          <w:sz w:val="24"/>
          <w:szCs w:val="24"/>
        </w:rPr>
        <w:t>岗位关键词：</w:t>
      </w:r>
    </w:p>
    <w:p w:rsidR="00900918" w:rsidRPr="001367EC" w:rsidRDefault="00900918" w:rsidP="00E73DBF">
      <w:pPr>
        <w:pStyle w:val="a7"/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售后服务、技术支持、品质保障、沟通情商</w:t>
      </w:r>
    </w:p>
    <w:p w:rsidR="00900918" w:rsidRPr="001367EC" w:rsidRDefault="00900918" w:rsidP="00E73DBF">
      <w:pPr>
        <w:pStyle w:val="a7"/>
        <w:rPr>
          <w:rFonts w:ascii="微软雅黑" w:eastAsia="微软雅黑" w:hAnsi="微软雅黑"/>
          <w:caps/>
          <w:sz w:val="24"/>
          <w:szCs w:val="24"/>
        </w:rPr>
      </w:pPr>
      <w:r w:rsidRPr="001367EC">
        <w:rPr>
          <w:rStyle w:val="a6"/>
          <w:rFonts w:ascii="微软雅黑" w:eastAsia="微软雅黑" w:hAnsi="微软雅黑" w:hint="eastAsia"/>
          <w:b w:val="0"/>
          <w:caps/>
          <w:color w:val="000000" w:themeColor="text1"/>
          <w:sz w:val="24"/>
          <w:szCs w:val="24"/>
        </w:rPr>
        <w:t>岗位要求：</w:t>
      </w:r>
    </w:p>
    <w:p w:rsidR="00900918" w:rsidRPr="001367EC" w:rsidRDefault="00900918" w:rsidP="00E73DBF">
      <w:pPr>
        <w:pStyle w:val="a7"/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2015届毕业生，计算机软件相关专业本科及以上学历。</w:t>
      </w:r>
      <w:r w:rsidRPr="001367EC">
        <w:rPr>
          <w:rFonts w:ascii="微软雅黑" w:eastAsia="微软雅黑" w:hAnsi="微软雅黑" w:hint="eastAsia"/>
          <w:sz w:val="24"/>
          <w:szCs w:val="24"/>
        </w:rPr>
        <w:br/>
        <w:t>有一定技术基础，具有协调资源解决问题的能力；善于沟通表达，乐于从助人解</w:t>
      </w:r>
      <w:r w:rsidRPr="001367EC">
        <w:rPr>
          <w:rFonts w:ascii="微软雅黑" w:eastAsia="微软雅黑" w:hAnsi="微软雅黑" w:hint="eastAsia"/>
          <w:sz w:val="24"/>
          <w:szCs w:val="24"/>
        </w:rPr>
        <w:lastRenderedPageBreak/>
        <w:t>决问题中获得成就感。</w:t>
      </w:r>
    </w:p>
    <w:p w:rsidR="00E73DBF" w:rsidRPr="001367EC" w:rsidRDefault="00900918" w:rsidP="00E73DBF">
      <w:pPr>
        <w:pStyle w:val="a7"/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 </w:t>
      </w:r>
    </w:p>
    <w:p w:rsidR="00900918" w:rsidRPr="001367EC" w:rsidRDefault="00900918" w:rsidP="00E73DBF">
      <w:pPr>
        <w:pStyle w:val="a7"/>
        <w:rPr>
          <w:rFonts w:ascii="微软雅黑" w:eastAsia="微软雅黑" w:hAnsi="微软雅黑"/>
          <w:color w:val="000000" w:themeColor="text1"/>
          <w:sz w:val="24"/>
          <w:szCs w:val="24"/>
        </w:rPr>
      </w:pPr>
      <w:r w:rsidRPr="001367EC">
        <w:rPr>
          <w:rFonts w:ascii="微软雅黑" w:eastAsia="微软雅黑" w:hAnsi="微软雅黑" w:hint="eastAsia"/>
          <w:b/>
          <w:sz w:val="24"/>
          <w:szCs w:val="24"/>
        </w:rPr>
        <w:t>【客服专员】</w:t>
      </w:r>
      <w:r w:rsidRPr="001367EC">
        <w:rPr>
          <w:rFonts w:ascii="微软雅黑" w:eastAsia="微软雅黑" w:hAnsi="微软雅黑"/>
          <w:b/>
          <w:sz w:val="24"/>
          <w:szCs w:val="24"/>
        </w:rPr>
        <w:br/>
      </w:r>
      <w:r w:rsidRPr="001367EC">
        <w:rPr>
          <w:rStyle w:val="a6"/>
          <w:rFonts w:ascii="微软雅黑" w:eastAsia="微软雅黑" w:hAnsi="微软雅黑" w:hint="eastAsia"/>
          <w:b w:val="0"/>
          <w:color w:val="000000" w:themeColor="text1"/>
          <w:sz w:val="24"/>
          <w:szCs w:val="24"/>
        </w:rPr>
        <w:t>岗位描述：</w:t>
      </w:r>
    </w:p>
    <w:p w:rsidR="00900918" w:rsidRPr="001367EC" w:rsidRDefault="00900918" w:rsidP="00E73DBF">
      <w:pPr>
        <w:pStyle w:val="a7"/>
        <w:rPr>
          <w:rFonts w:ascii="微软雅黑" w:eastAsia="微软雅黑" w:hAnsi="微软雅黑"/>
          <w:color w:val="000000" w:themeColor="text1"/>
          <w:sz w:val="24"/>
          <w:szCs w:val="24"/>
        </w:rPr>
      </w:pPr>
      <w:r w:rsidRPr="001367EC">
        <w:rPr>
          <w:rFonts w:ascii="微软雅黑" w:eastAsia="微软雅黑" w:hAnsi="微软雅黑" w:hint="eastAsia"/>
          <w:color w:val="000000" w:themeColor="text1"/>
          <w:sz w:val="24"/>
          <w:szCs w:val="24"/>
        </w:rPr>
        <w:t>融鑫的客服专员不是10086哦！他们是客户服务部的中坚力量，与技术支持工程师一起为客户解决产品使用中的问题，商务沟通、资源协调、人员调度、客户拜访，客服专员集客户经理与技术支持能力于一身，强大的问题解决型思维将支持你向客户经理、售前、技术支持工程师多方向发展，能力更强、选择更多！</w:t>
      </w:r>
    </w:p>
    <w:p w:rsidR="00900918" w:rsidRPr="001367EC" w:rsidRDefault="00900918" w:rsidP="00E73DBF">
      <w:pPr>
        <w:pStyle w:val="a7"/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 岗位关键词：</w:t>
      </w:r>
    </w:p>
    <w:p w:rsidR="00900918" w:rsidRPr="001367EC" w:rsidRDefault="00900918" w:rsidP="00E73DBF">
      <w:pPr>
        <w:pStyle w:val="a7"/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商务沟通、技术协助、资源协调、自信灵活</w:t>
      </w:r>
    </w:p>
    <w:p w:rsidR="00900918" w:rsidRPr="001367EC" w:rsidRDefault="00900918" w:rsidP="00E73DBF">
      <w:pPr>
        <w:pStyle w:val="a7"/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岗位要求：</w:t>
      </w:r>
    </w:p>
    <w:p w:rsidR="00900918" w:rsidRPr="001367EC" w:rsidRDefault="00900918" w:rsidP="00E73DBF">
      <w:pPr>
        <w:pStyle w:val="a7"/>
        <w:rPr>
          <w:rFonts w:ascii="微软雅黑" w:eastAsia="微软雅黑" w:hAnsi="微软雅黑"/>
          <w:sz w:val="24"/>
          <w:szCs w:val="24"/>
        </w:rPr>
      </w:pPr>
      <w:r w:rsidRPr="001367EC">
        <w:rPr>
          <w:rFonts w:ascii="微软雅黑" w:eastAsia="微软雅黑" w:hAnsi="微软雅黑" w:hint="eastAsia"/>
          <w:sz w:val="24"/>
          <w:szCs w:val="24"/>
        </w:rPr>
        <w:t>2015届毕业生，本科及以上学历，专业不限！</w:t>
      </w:r>
      <w:r w:rsidRPr="001367EC">
        <w:rPr>
          <w:rFonts w:ascii="微软雅黑" w:eastAsia="微软雅黑" w:hAnsi="微软雅黑" w:hint="eastAsia"/>
          <w:sz w:val="24"/>
          <w:szCs w:val="24"/>
        </w:rPr>
        <w:br/>
        <w:t>具有出色的语言表达能力和商务意识，快速的学习能力和踏实努力的心态；有开阔的视野与一定思维高度；有社团活动或学生工作经验者优先。</w:t>
      </w:r>
    </w:p>
    <w:p w:rsidR="00E73DBF" w:rsidRPr="001367EC" w:rsidRDefault="00E73DBF" w:rsidP="00E73DBF">
      <w:pPr>
        <w:pStyle w:val="a7"/>
        <w:rPr>
          <w:rFonts w:ascii="微软雅黑" w:eastAsia="微软雅黑" w:hAnsi="微软雅黑"/>
          <w:b/>
          <w:sz w:val="24"/>
          <w:szCs w:val="24"/>
        </w:rPr>
      </w:pPr>
    </w:p>
    <w:p w:rsidR="00900918" w:rsidRPr="001367EC" w:rsidRDefault="00900918" w:rsidP="00E73DBF">
      <w:pPr>
        <w:pStyle w:val="a7"/>
        <w:rPr>
          <w:rFonts w:ascii="微软雅黑" w:eastAsia="微软雅黑" w:hAnsi="微软雅黑"/>
          <w:b/>
          <w:sz w:val="24"/>
          <w:szCs w:val="24"/>
        </w:rPr>
      </w:pPr>
      <w:r w:rsidRPr="001367EC">
        <w:rPr>
          <w:rFonts w:ascii="微软雅黑" w:eastAsia="微软雅黑" w:hAnsi="微软雅黑" w:hint="eastAsia"/>
          <w:b/>
          <w:sz w:val="24"/>
          <w:szCs w:val="24"/>
        </w:rPr>
        <w:t>【业务分析师（咨询业务方向）】</w:t>
      </w:r>
    </w:p>
    <w:p w:rsidR="00900918" w:rsidRPr="001367EC" w:rsidRDefault="00900918" w:rsidP="00E73DBF">
      <w:pPr>
        <w:pStyle w:val="a7"/>
        <w:rPr>
          <w:rFonts w:ascii="微软雅黑" w:eastAsia="微软雅黑" w:hAnsi="微软雅黑" w:cs="Tahoma"/>
          <w:color w:val="000000" w:themeColor="text1"/>
          <w:sz w:val="24"/>
          <w:szCs w:val="24"/>
        </w:rPr>
      </w:pPr>
      <w:r w:rsidRPr="001367EC">
        <w:rPr>
          <w:rStyle w:val="didian"/>
          <w:rFonts w:ascii="微软雅黑" w:eastAsia="微软雅黑" w:hAnsi="微软雅黑" w:cs="Tahoma"/>
          <w:bCs/>
          <w:color w:val="000000" w:themeColor="text1"/>
          <w:sz w:val="24"/>
          <w:szCs w:val="24"/>
        </w:rPr>
        <w:t>岗位描述：</w:t>
      </w:r>
      <w:r w:rsidRPr="001367EC">
        <w:rPr>
          <w:rFonts w:ascii="微软雅黑" w:eastAsia="微软雅黑" w:hAnsi="微软雅黑" w:cs="Tahoma"/>
          <w:color w:val="000000" w:themeColor="text1"/>
          <w:sz w:val="24"/>
          <w:szCs w:val="24"/>
        </w:rPr>
        <w:t> </w:t>
      </w:r>
    </w:p>
    <w:p w:rsidR="00900918" w:rsidRPr="001367EC" w:rsidRDefault="00900918" w:rsidP="00E73DBF">
      <w:pPr>
        <w:pStyle w:val="a7"/>
        <w:rPr>
          <w:rFonts w:ascii="微软雅黑" w:eastAsia="微软雅黑" w:hAnsi="微软雅黑" w:cs="Tahoma"/>
          <w:color w:val="FF0000"/>
          <w:sz w:val="24"/>
          <w:szCs w:val="24"/>
        </w:rPr>
      </w:pPr>
      <w:r w:rsidRPr="001367EC">
        <w:rPr>
          <w:rFonts w:ascii="微软雅黑" w:eastAsia="微软雅黑" w:hAnsi="微软雅黑" w:cs="Tahoma"/>
          <w:color w:val="000000" w:themeColor="text1"/>
          <w:sz w:val="24"/>
          <w:szCs w:val="24"/>
        </w:rPr>
        <w:t>金融业务分析师，用专业的金融知识与逻辑，解析监管制度要求、梳理数据字段类型、设计编写数据模型、转换代码与数字的世界。他们是“解码规则的风语者”，站在金融浪潮的最前沿，代表者融鑫至高的专业水准！</w:t>
      </w:r>
    </w:p>
    <w:p w:rsidR="00900918" w:rsidRPr="001367EC" w:rsidRDefault="00900918" w:rsidP="00E73DBF">
      <w:pPr>
        <w:pStyle w:val="a7"/>
        <w:rPr>
          <w:rFonts w:ascii="微软雅黑" w:eastAsia="微软雅黑" w:hAnsi="微软雅黑" w:cs="Tahoma"/>
          <w:sz w:val="24"/>
          <w:szCs w:val="24"/>
        </w:rPr>
      </w:pPr>
      <w:r w:rsidRPr="001367EC">
        <w:rPr>
          <w:rStyle w:val="a6"/>
          <w:rFonts w:ascii="微软雅黑" w:eastAsia="微软雅黑" w:hAnsi="微软雅黑" w:cs="Tahoma"/>
          <w:b w:val="0"/>
          <w:color w:val="000000" w:themeColor="text1"/>
          <w:sz w:val="24"/>
          <w:szCs w:val="24"/>
        </w:rPr>
        <w:t>岗位关键词:</w:t>
      </w:r>
    </w:p>
    <w:p w:rsidR="00900918" w:rsidRPr="001367EC" w:rsidRDefault="00900918" w:rsidP="00E73DBF">
      <w:pPr>
        <w:pStyle w:val="a7"/>
        <w:rPr>
          <w:rFonts w:ascii="微软雅黑" w:eastAsia="微软雅黑" w:hAnsi="微软雅黑" w:cs="Tahoma"/>
          <w:sz w:val="24"/>
          <w:szCs w:val="24"/>
        </w:rPr>
      </w:pPr>
      <w:r w:rsidRPr="001367EC">
        <w:rPr>
          <w:rFonts w:ascii="微软雅黑" w:eastAsia="微软雅黑" w:hAnsi="微软雅黑" w:cs="Tahoma"/>
          <w:sz w:val="24"/>
          <w:szCs w:val="24"/>
        </w:rPr>
        <w:t>解读金融规则、分析业务指标、表达力、熟悉银行业务、思维高度、建立模型、</w:t>
      </w:r>
      <w:r w:rsidRPr="001367EC">
        <w:rPr>
          <w:rFonts w:ascii="微软雅黑" w:eastAsia="微软雅黑" w:hAnsi="微软雅黑" w:cs="Tahoma"/>
          <w:sz w:val="24"/>
          <w:szCs w:val="24"/>
        </w:rPr>
        <w:lastRenderedPageBreak/>
        <w:t>各种方言的翻译家</w:t>
      </w:r>
    </w:p>
    <w:p w:rsidR="00900918" w:rsidRPr="001367EC" w:rsidRDefault="00900918" w:rsidP="00E73DBF">
      <w:pPr>
        <w:pStyle w:val="a7"/>
        <w:rPr>
          <w:rFonts w:ascii="微软雅黑" w:eastAsia="微软雅黑" w:hAnsi="微软雅黑" w:cs="Tahoma"/>
          <w:sz w:val="24"/>
          <w:szCs w:val="24"/>
        </w:rPr>
      </w:pPr>
      <w:r w:rsidRPr="001367EC">
        <w:rPr>
          <w:rStyle w:val="a6"/>
          <w:rFonts w:ascii="微软雅黑" w:eastAsia="微软雅黑" w:hAnsi="微软雅黑" w:cs="Tahoma"/>
          <w:b w:val="0"/>
          <w:color w:val="000000" w:themeColor="text1"/>
          <w:sz w:val="24"/>
          <w:szCs w:val="24"/>
        </w:rPr>
        <w:t>岗位要求:</w:t>
      </w:r>
    </w:p>
    <w:p w:rsidR="00900918" w:rsidRPr="001367EC" w:rsidRDefault="00900918" w:rsidP="00E73DBF">
      <w:pPr>
        <w:pStyle w:val="a7"/>
        <w:rPr>
          <w:rFonts w:ascii="微软雅黑" w:eastAsia="微软雅黑" w:hAnsi="微软雅黑" w:cs="Tahoma"/>
          <w:sz w:val="24"/>
          <w:szCs w:val="24"/>
        </w:rPr>
      </w:pPr>
      <w:r w:rsidRPr="001367EC">
        <w:rPr>
          <w:rFonts w:ascii="微软雅黑" w:eastAsia="微软雅黑" w:hAnsi="微软雅黑" w:cs="Tahoma"/>
          <w:sz w:val="24"/>
          <w:szCs w:val="24"/>
        </w:rPr>
        <w:t>2015届毕业生，硕士研究生学历;</w:t>
      </w:r>
    </w:p>
    <w:p w:rsidR="00900918" w:rsidRPr="001367EC" w:rsidRDefault="00900918" w:rsidP="00E73DBF">
      <w:pPr>
        <w:pStyle w:val="a7"/>
        <w:rPr>
          <w:rFonts w:ascii="微软雅黑" w:eastAsia="微软雅黑" w:hAnsi="微软雅黑" w:cs="Tahoma"/>
          <w:sz w:val="24"/>
          <w:szCs w:val="24"/>
        </w:rPr>
      </w:pPr>
      <w:r w:rsidRPr="001367EC">
        <w:rPr>
          <w:rFonts w:ascii="微软雅黑" w:eastAsia="微软雅黑" w:hAnsi="微软雅黑" w:cs="Tahoma"/>
          <w:sz w:val="24"/>
          <w:szCs w:val="24"/>
        </w:rPr>
        <w:t>本硕皆金融或会计学专业，具有扎实的金融学背景和良好的逻辑思维能力，具有开阔的视野与一定思维高度；</w:t>
      </w:r>
    </w:p>
    <w:p w:rsidR="000920BD" w:rsidRPr="001367EC" w:rsidRDefault="00900918" w:rsidP="00E73DBF">
      <w:pPr>
        <w:pStyle w:val="a7"/>
        <w:rPr>
          <w:rFonts w:ascii="微软雅黑" w:eastAsia="微软雅黑" w:hAnsi="微软雅黑" w:cs="Tahoma"/>
          <w:sz w:val="24"/>
          <w:szCs w:val="24"/>
        </w:rPr>
      </w:pPr>
      <w:r w:rsidRPr="001367EC">
        <w:rPr>
          <w:rFonts w:ascii="微软雅黑" w:eastAsia="微软雅黑" w:hAnsi="微软雅黑" w:cs="Tahoma"/>
          <w:sz w:val="24"/>
          <w:szCs w:val="24"/>
        </w:rPr>
        <w:t>善于沟通表达，能为客户提供最专业的业务咨询服务。</w:t>
      </w:r>
    </w:p>
    <w:p w:rsidR="00D241A4" w:rsidRPr="001367EC" w:rsidRDefault="00D241A4" w:rsidP="00D241A4">
      <w:pPr>
        <w:pStyle w:val="a5"/>
        <w:shd w:val="clear" w:color="auto" w:fill="FFFFFF"/>
        <w:spacing w:line="360" w:lineRule="atLeast"/>
        <w:rPr>
          <w:rFonts w:ascii="微软雅黑" w:eastAsia="微软雅黑" w:hAnsi="微软雅黑" w:cs="Tahoma"/>
          <w:color w:val="000000" w:themeColor="text1"/>
        </w:rPr>
      </w:pPr>
      <w:r w:rsidRPr="001367EC">
        <w:rPr>
          <w:rFonts w:ascii="微软雅黑" w:eastAsia="微软雅黑" w:hAnsi="微软雅黑" w:cs="Tahoma"/>
          <w:color w:val="000000" w:themeColor="text1"/>
        </w:rPr>
        <w:t> </w:t>
      </w:r>
    </w:p>
    <w:p w:rsidR="00D241A4" w:rsidRPr="001367EC" w:rsidRDefault="00D241A4" w:rsidP="00D241A4">
      <w:pPr>
        <w:pStyle w:val="a5"/>
        <w:shd w:val="clear" w:color="auto" w:fill="FFFFFF"/>
        <w:spacing w:line="360" w:lineRule="atLeast"/>
        <w:rPr>
          <w:rFonts w:ascii="微软雅黑" w:eastAsia="微软雅黑" w:hAnsi="微软雅黑" w:cs="Tahoma"/>
          <w:color w:val="000000" w:themeColor="text1"/>
        </w:rPr>
      </w:pPr>
      <w:r w:rsidRPr="001367EC">
        <w:rPr>
          <w:rFonts w:ascii="微软雅黑" w:eastAsia="微软雅黑" w:hAnsi="微软雅黑" w:cs="Tahoma"/>
          <w:color w:val="000000" w:themeColor="text1"/>
        </w:rPr>
        <w:t> </w:t>
      </w:r>
    </w:p>
    <w:p w:rsidR="00900918" w:rsidRPr="001367EC" w:rsidRDefault="00900918" w:rsidP="00D241A4">
      <w:pPr>
        <w:pStyle w:val="a7"/>
        <w:spacing w:line="276" w:lineRule="auto"/>
        <w:jc w:val="left"/>
        <w:rPr>
          <w:rFonts w:ascii="微软雅黑" w:eastAsia="微软雅黑" w:hAnsi="微软雅黑"/>
          <w:color w:val="000000" w:themeColor="text1"/>
          <w:sz w:val="24"/>
          <w:szCs w:val="24"/>
        </w:rPr>
      </w:pPr>
    </w:p>
    <w:p w:rsidR="00900918" w:rsidRPr="001367EC" w:rsidRDefault="00900918" w:rsidP="00D241A4">
      <w:pPr>
        <w:pStyle w:val="a7"/>
        <w:spacing w:line="276" w:lineRule="auto"/>
        <w:jc w:val="left"/>
        <w:rPr>
          <w:rFonts w:ascii="微软雅黑" w:eastAsia="微软雅黑" w:hAnsi="微软雅黑"/>
          <w:color w:val="000000" w:themeColor="text1"/>
          <w:sz w:val="24"/>
          <w:szCs w:val="24"/>
        </w:rPr>
      </w:pPr>
      <w:r w:rsidRPr="001367EC">
        <w:rPr>
          <w:rFonts w:ascii="微软雅黑" w:eastAsia="微软雅黑" w:hAnsi="微软雅黑" w:hint="eastAsia"/>
          <w:color w:val="000000" w:themeColor="text1"/>
          <w:sz w:val="24"/>
          <w:szCs w:val="24"/>
        </w:rPr>
        <w:t> </w:t>
      </w:r>
    </w:p>
    <w:sectPr w:rsidR="00900918" w:rsidRPr="001367EC" w:rsidSect="00E02A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01E" w:rsidRDefault="00E5601E" w:rsidP="007D4195">
      <w:r>
        <w:separator/>
      </w:r>
    </w:p>
  </w:endnote>
  <w:endnote w:type="continuationSeparator" w:id="0">
    <w:p w:rsidR="00E5601E" w:rsidRDefault="00E5601E" w:rsidP="007D4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01E" w:rsidRDefault="00E5601E" w:rsidP="007D4195">
      <w:r>
        <w:separator/>
      </w:r>
    </w:p>
  </w:footnote>
  <w:footnote w:type="continuationSeparator" w:id="0">
    <w:p w:rsidR="00E5601E" w:rsidRDefault="00E5601E" w:rsidP="007D4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B92C2B"/>
    <w:multiLevelType w:val="hybridMultilevel"/>
    <w:tmpl w:val="72548466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abstractNum w:abstractNumId="1">
    <w:nsid w:val="640C645D"/>
    <w:multiLevelType w:val="hybridMultilevel"/>
    <w:tmpl w:val="1D824D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4195"/>
    <w:rsid w:val="000920BD"/>
    <w:rsid w:val="001367EC"/>
    <w:rsid w:val="001C2534"/>
    <w:rsid w:val="002C2420"/>
    <w:rsid w:val="0039268D"/>
    <w:rsid w:val="003B428D"/>
    <w:rsid w:val="003E5322"/>
    <w:rsid w:val="005128B7"/>
    <w:rsid w:val="00515D01"/>
    <w:rsid w:val="00526B3F"/>
    <w:rsid w:val="005A4B4C"/>
    <w:rsid w:val="006F1CF3"/>
    <w:rsid w:val="007C2701"/>
    <w:rsid w:val="007D4195"/>
    <w:rsid w:val="00825D6E"/>
    <w:rsid w:val="0084651C"/>
    <w:rsid w:val="00861051"/>
    <w:rsid w:val="008C39F7"/>
    <w:rsid w:val="00900918"/>
    <w:rsid w:val="00934456"/>
    <w:rsid w:val="00940E3F"/>
    <w:rsid w:val="0096181A"/>
    <w:rsid w:val="00AF066C"/>
    <w:rsid w:val="00B35684"/>
    <w:rsid w:val="00B35AB2"/>
    <w:rsid w:val="00BF6C9A"/>
    <w:rsid w:val="00C11803"/>
    <w:rsid w:val="00CD2032"/>
    <w:rsid w:val="00D241A4"/>
    <w:rsid w:val="00D614E5"/>
    <w:rsid w:val="00E02AA1"/>
    <w:rsid w:val="00E02CDC"/>
    <w:rsid w:val="00E151B5"/>
    <w:rsid w:val="00E5601E"/>
    <w:rsid w:val="00E73DBF"/>
    <w:rsid w:val="00F5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888AD7-7397-4174-B430-8C10CDDE5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A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4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41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41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4195"/>
    <w:rPr>
      <w:sz w:val="18"/>
      <w:szCs w:val="18"/>
    </w:rPr>
  </w:style>
  <w:style w:type="paragraph" w:styleId="a5">
    <w:name w:val="Normal (Web)"/>
    <w:basedOn w:val="a"/>
    <w:uiPriority w:val="99"/>
    <w:unhideWhenUsed/>
    <w:rsid w:val="003926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39268D"/>
    <w:rPr>
      <w:b/>
      <w:bCs/>
    </w:rPr>
  </w:style>
  <w:style w:type="character" w:customStyle="1" w:styleId="didian">
    <w:name w:val="didian"/>
    <w:basedOn w:val="a0"/>
    <w:rsid w:val="0039268D"/>
  </w:style>
  <w:style w:type="paragraph" w:styleId="a7">
    <w:name w:val="No Spacing"/>
    <w:uiPriority w:val="1"/>
    <w:qFormat/>
    <w:rsid w:val="00E73DBF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47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9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6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58687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0" w:color="FFE6CF"/>
                                <w:left w:val="single" w:sz="6" w:space="0" w:color="FFE6CF"/>
                                <w:bottom w:val="single" w:sz="6" w:space="0" w:color="FFE6CF"/>
                                <w:right w:val="single" w:sz="6" w:space="0" w:color="FFE6CF"/>
                              </w:divBdr>
                              <w:divsChild>
                                <w:div w:id="14836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33967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83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15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5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31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36750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0" w:color="FFE6CF"/>
                                <w:left w:val="single" w:sz="6" w:space="0" w:color="FFE6CF"/>
                                <w:bottom w:val="single" w:sz="6" w:space="0" w:color="FFE6CF"/>
                                <w:right w:val="single" w:sz="6" w:space="0" w:color="FFE6CF"/>
                              </w:divBdr>
                              <w:divsChild>
                                <w:div w:id="136520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172291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49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22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8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92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28990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0" w:color="FFE6CF"/>
                                <w:left w:val="single" w:sz="6" w:space="0" w:color="FFE6CF"/>
                                <w:bottom w:val="single" w:sz="6" w:space="0" w:color="FFE6CF"/>
                                <w:right w:val="single" w:sz="6" w:space="0" w:color="FFE6CF"/>
                              </w:divBdr>
                              <w:divsChild>
                                <w:div w:id="57162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57954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1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2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60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7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96238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0" w:color="FFE6CF"/>
                                <w:left w:val="single" w:sz="6" w:space="0" w:color="FFE6CF"/>
                                <w:bottom w:val="single" w:sz="6" w:space="0" w:color="FFE6CF"/>
                                <w:right w:val="single" w:sz="6" w:space="0" w:color="FFE6CF"/>
                              </w:divBdr>
                              <w:divsChild>
                                <w:div w:id="23894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90506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34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66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19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6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73862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0" w:color="FFE6CF"/>
                                <w:left w:val="single" w:sz="6" w:space="0" w:color="FFE6CF"/>
                                <w:bottom w:val="single" w:sz="6" w:space="0" w:color="FFE6CF"/>
                                <w:right w:val="single" w:sz="6" w:space="0" w:color="FFE6CF"/>
                              </w:divBdr>
                              <w:divsChild>
                                <w:div w:id="6418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59366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66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63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89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1259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0" w:color="FFE6CF"/>
                                <w:left w:val="single" w:sz="6" w:space="0" w:color="FFE6CF"/>
                                <w:bottom w:val="single" w:sz="6" w:space="0" w:color="FFE6CF"/>
                                <w:right w:val="single" w:sz="6" w:space="0" w:color="FFE6CF"/>
                              </w:divBdr>
                              <w:divsChild>
                                <w:div w:id="43699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38204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5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5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44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38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24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433646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0" w:color="FFE6CF"/>
                                <w:left w:val="single" w:sz="6" w:space="0" w:color="FFE6CF"/>
                                <w:bottom w:val="single" w:sz="6" w:space="0" w:color="FFE6CF"/>
                                <w:right w:val="single" w:sz="6" w:space="0" w:color="FFE6CF"/>
                              </w:divBdr>
                              <w:divsChild>
                                <w:div w:id="24808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58176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2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81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41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74313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0" w:color="FFE6CF"/>
                                <w:left w:val="single" w:sz="6" w:space="0" w:color="FFE6CF"/>
                                <w:bottom w:val="single" w:sz="6" w:space="0" w:color="FFE6CF"/>
                                <w:right w:val="single" w:sz="6" w:space="0" w:color="FFE6CF"/>
                              </w:divBdr>
                              <w:divsChild>
                                <w:div w:id="1803576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378449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84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75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64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92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3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6435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0" w:color="FFE6CF"/>
                                <w:left w:val="single" w:sz="6" w:space="0" w:color="FFE6CF"/>
                                <w:bottom w:val="single" w:sz="6" w:space="0" w:color="FFE6CF"/>
                                <w:right w:val="single" w:sz="6" w:space="0" w:color="FFE6CF"/>
                              </w:divBdr>
                              <w:divsChild>
                                <w:div w:id="87230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507433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0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0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7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17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4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14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93741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0" w:color="FFE6CF"/>
                                <w:left w:val="single" w:sz="6" w:space="0" w:color="FFE6CF"/>
                                <w:bottom w:val="single" w:sz="6" w:space="0" w:color="FFE6CF"/>
                                <w:right w:val="single" w:sz="6" w:space="0" w:color="FFE6CF"/>
                              </w:divBdr>
                              <w:divsChild>
                                <w:div w:id="118157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59369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6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4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9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410987">
                  <w:marLeft w:val="0"/>
                  <w:marRight w:val="129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6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2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9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18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794314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single" w:sz="6" w:space="0" w:color="FFE6CF"/>
                                <w:left w:val="single" w:sz="6" w:space="0" w:color="FFE6CF"/>
                                <w:bottom w:val="single" w:sz="6" w:space="0" w:color="FFE6CF"/>
                                <w:right w:val="single" w:sz="6" w:space="0" w:color="FFE6CF"/>
                              </w:divBdr>
                              <w:divsChild>
                                <w:div w:id="268393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692056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354</Words>
  <Characters>2024</Characters>
  <Application>Microsoft Office Word</Application>
  <DocSecurity>0</DocSecurity>
  <Lines>16</Lines>
  <Paragraphs>4</Paragraphs>
  <ScaleCrop>false</ScaleCrop>
  <Company>微软中国</Company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翁瑞</cp:lastModifiedBy>
  <cp:revision>16</cp:revision>
  <dcterms:created xsi:type="dcterms:W3CDTF">2015-03-03T03:47:00Z</dcterms:created>
  <dcterms:modified xsi:type="dcterms:W3CDTF">2015-05-07T09:18:00Z</dcterms:modified>
</cp:coreProperties>
</file>