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52C9">
      <w:pPr>
        <w:pStyle w:val="14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首都经济贸易大学2026届优秀毕业生登记表</w:t>
      </w:r>
    </w:p>
    <w:p w14:paraId="478EB17A">
      <w:pPr>
        <w:pStyle w:val="14"/>
        <w:spacing w:before="0" w:beforeAutospacing="0" w:after="0" w:afterAutospacing="0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城市经济与公共管理学院</w:t>
      </w:r>
    </w:p>
    <w:tbl>
      <w:tblPr>
        <w:tblStyle w:val="16"/>
        <w:tblW w:w="649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759"/>
        <w:gridCol w:w="618"/>
        <w:gridCol w:w="679"/>
        <w:gridCol w:w="787"/>
        <w:gridCol w:w="123"/>
        <w:gridCol w:w="1714"/>
        <w:gridCol w:w="1437"/>
        <w:gridCol w:w="2415"/>
      </w:tblGrid>
      <w:tr w14:paraId="63C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483B619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291C00F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325E3A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6404BAB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47B486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2894ABE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93574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3188AFB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18"/>
                <w:szCs w:val="16"/>
                <w:highlight w:val="yellow"/>
                <w:lang w:eastAsia="zh-CN"/>
              </w:rPr>
              <w:t>如：城市管理（区域经济管理）</w:t>
            </w:r>
          </w:p>
        </w:tc>
      </w:tr>
      <w:tr w14:paraId="47CA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293F61A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814" w:type="pct"/>
            <w:vAlign w:val="center"/>
          </w:tcPr>
          <w:p w14:paraId="7F91DF8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86" w:type="pct"/>
            <w:vAlign w:val="center"/>
          </w:tcPr>
          <w:p w14:paraId="1A39A0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314" w:type="pct"/>
            <w:vAlign w:val="center"/>
          </w:tcPr>
          <w:p w14:paraId="2FDC9E7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lang w:eastAsia="zh-CN"/>
              </w:rPr>
              <w:t>如：北京</w:t>
            </w:r>
          </w:p>
        </w:tc>
        <w:tc>
          <w:tcPr>
            <w:tcW w:w="364" w:type="pct"/>
            <w:vAlign w:val="center"/>
          </w:tcPr>
          <w:p w14:paraId="3DB7275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850" w:type="pct"/>
            <w:gridSpan w:val="2"/>
            <w:vAlign w:val="center"/>
          </w:tcPr>
          <w:p w14:paraId="366C5F9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yellow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665" w:type="pct"/>
            <w:vAlign w:val="center"/>
          </w:tcPr>
          <w:p w14:paraId="769AEAE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vAlign w:val="center"/>
          </w:tcPr>
          <w:p w14:paraId="3033A193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20"/>
                <w:sz w:val="16"/>
                <w:szCs w:val="15"/>
                <w:highlight w:val="yellow"/>
                <w:lang w:eastAsia="zh-CN"/>
              </w:rPr>
              <w:t>中共党员</w:t>
            </w:r>
            <w:r>
              <w:rPr>
                <w:rFonts w:hint="eastAsia" w:ascii="宋体" w:hAnsi="宋体" w:eastAsia="宋体"/>
                <w:spacing w:val="20"/>
                <w:sz w:val="16"/>
                <w:szCs w:val="15"/>
                <w:highlight w:val="yellow"/>
                <w:lang w:val="en-US" w:eastAsia="zh-CN"/>
              </w:rPr>
              <w:t>/中共预备党员/共青团员/群众</w:t>
            </w:r>
          </w:p>
        </w:tc>
      </w:tr>
      <w:tr w14:paraId="4D8C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390448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596" w:type="pct"/>
            <w:gridSpan w:val="7"/>
            <w:vAlign w:val="center"/>
          </w:tcPr>
          <w:p w14:paraId="745A76C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境内升学、境内就业、境外留学、自主创业、其他等</w:t>
            </w:r>
          </w:p>
        </w:tc>
      </w:tr>
      <w:tr w14:paraId="657A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10DCF9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升学学校/就业单位所在地区</w:t>
            </w:r>
          </w:p>
        </w:tc>
        <w:tc>
          <w:tcPr>
            <w:tcW w:w="3596" w:type="pct"/>
            <w:gridSpan w:val="7"/>
            <w:vAlign w:val="center"/>
          </w:tcPr>
          <w:p w14:paraId="29E230E5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106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AAE9E2F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964" w:type="pct"/>
            <w:gridSpan w:val="3"/>
            <w:vAlign w:val="center"/>
          </w:tcPr>
          <w:p w14:paraId="07F7432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yellow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yellow"/>
                <w:lang w:val="en-US" w:eastAsia="zh-CN"/>
              </w:rPr>
              <w:t>/良好</w:t>
            </w:r>
          </w:p>
        </w:tc>
        <w:tc>
          <w:tcPr>
            <w:tcW w:w="850" w:type="pct"/>
            <w:gridSpan w:val="2"/>
            <w:vAlign w:val="center"/>
          </w:tcPr>
          <w:p w14:paraId="33D6D22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783" w:type="pct"/>
            <w:gridSpan w:val="2"/>
            <w:vAlign w:val="center"/>
          </w:tcPr>
          <w:p w14:paraId="53481BF8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1F9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31451F5D">
            <w:pPr>
              <w:pStyle w:val="14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414" w:type="pct"/>
            <w:gridSpan w:val="3"/>
            <w:vAlign w:val="center"/>
          </w:tcPr>
          <w:p w14:paraId="43D0F95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42FB690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 w14:paraId="24CA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362F69E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9BC77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highlight w:val="yellow"/>
                <w:lang w:val="en-US" w:eastAsia="zh-CN"/>
              </w:rPr>
              <w:t>2023年12月</w:t>
            </w:r>
          </w:p>
        </w:tc>
        <w:tc>
          <w:tcPr>
            <w:tcW w:w="2996" w:type="pct"/>
            <w:gridSpan w:val="5"/>
            <w:vAlign w:val="center"/>
          </w:tcPr>
          <w:p w14:paraId="3140FA2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  <w:t>首都经济贸易大学202X-202X学年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  <w:t>“三好学生……”</w:t>
            </w:r>
          </w:p>
        </w:tc>
      </w:tr>
      <w:tr w14:paraId="20D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023EFD4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588030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0DE838A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CA6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01B1C3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B17067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D6090F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70CA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59248D7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A54D3C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34DF55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0D7B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DC671DB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10AB2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726AFD1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973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590" w:type="pct"/>
            <w:vAlign w:val="center"/>
          </w:tcPr>
          <w:p w14:paraId="57AB757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vAlign w:val="center"/>
          </w:tcPr>
          <w:p w14:paraId="67C57652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  <w:t>于2025年5月获“青创北京”2025年“挑战杯”首都大学生课外学术科技作品竞赛X专项赛X等奖</w:t>
            </w:r>
          </w:p>
          <w:p w14:paraId="1D5914D0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 w14:paraId="7D802E0D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 w14:paraId="36EC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22333FB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75" w:type="pct"/>
            <w:gridSpan w:val="3"/>
            <w:vAlign w:val="center"/>
          </w:tcPr>
          <w:p w14:paraId="2320A87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14:paraId="737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178878B7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98BC24B">
            <w:pPr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（盖章） </w:t>
            </w:r>
          </w:p>
          <w:p w14:paraId="31A9B1D4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75" w:type="pct"/>
            <w:gridSpan w:val="3"/>
            <w:vAlign w:val="center"/>
          </w:tcPr>
          <w:p w14:paraId="5617F226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FB1775D"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（盖章）</w:t>
            </w:r>
          </w:p>
          <w:p w14:paraId="063D29A5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20534562">
      <w:pPr>
        <w:jc w:val="left"/>
        <w:rPr>
          <w:rFonts w:hint="eastAsia" w:ascii="仿宋" w:hAnsi="仿宋" w:eastAsia="仿宋" w:cs="仿宋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5"/>
    <w:rsid w:val="000F270C"/>
    <w:rsid w:val="002476C8"/>
    <w:rsid w:val="004F6D31"/>
    <w:rsid w:val="00631A3B"/>
    <w:rsid w:val="008A5B55"/>
    <w:rsid w:val="00995C95"/>
    <w:rsid w:val="00A774F4"/>
    <w:rsid w:val="00BA2547"/>
    <w:rsid w:val="00D77BF6"/>
    <w:rsid w:val="00E672F0"/>
    <w:rsid w:val="00F1738F"/>
    <w:rsid w:val="00F91C73"/>
    <w:rsid w:val="00FA108A"/>
    <w:rsid w:val="357B75D6"/>
    <w:rsid w:val="47E96E72"/>
    <w:rsid w:val="77F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164</Characters>
  <Lines>82</Lines>
  <Paragraphs>53</Paragraphs>
  <TotalTime>0</TotalTime>
  <ScaleCrop>false</ScaleCrop>
  <LinksUpToDate>false</LinksUpToDate>
  <CharactersWithSpaces>271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2025-04-17T12:14:00Z</dcterms:created>
  <dc:creator>宇涵 程</dc:creator>
  <cp:lastModifiedBy>段玉</cp:lastModifiedBy>
  <dcterms:modified xsi:type="dcterms:W3CDTF">2026-04-20T19:59:44Z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E3475C9E5371ADCF2015E669AA9C80B8_42</vt:lpwstr>
  </property>
</Properties>
</file>